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8C5" w:rsidRPr="000D5D24" w:rsidRDefault="00B508C5" w:rsidP="00240C83">
      <w:pPr>
        <w:pStyle w:val="a4"/>
        <w:rPr>
          <w:rFonts w:ascii="Times New Roman" w:eastAsia="Times New Roman" w:hAnsi="Times New Roman" w:cs="Times New Roman"/>
          <w:sz w:val="26"/>
          <w:szCs w:val="26"/>
        </w:rPr>
      </w:pPr>
    </w:p>
    <w:p w:rsidR="00B508C5" w:rsidRPr="00D7517A" w:rsidRDefault="00B508C5" w:rsidP="00D7517A">
      <w:pPr>
        <w:pStyle w:val="1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D7517A">
        <w:rPr>
          <w:rFonts w:ascii="Times New Roman" w:hAnsi="Times New Roman" w:cs="Times New Roman"/>
          <w:b w:val="0"/>
          <w:color w:val="auto"/>
          <w:sz w:val="26"/>
          <w:szCs w:val="26"/>
        </w:rPr>
        <w:t>Российская Федерация</w:t>
      </w:r>
    </w:p>
    <w:p w:rsidR="00B508C5" w:rsidRPr="00D7517A" w:rsidRDefault="00B508C5" w:rsidP="00D7517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517A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B508C5" w:rsidRPr="00D7517A" w:rsidRDefault="00B508C5" w:rsidP="00D7517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517A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B508C5" w:rsidRPr="00D7517A" w:rsidRDefault="00B508C5" w:rsidP="00D7517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517A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D7517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D7517A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B508C5" w:rsidRPr="00D7517A" w:rsidRDefault="00B508C5" w:rsidP="00D7517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508C5" w:rsidRPr="00375EFD" w:rsidRDefault="00B508C5" w:rsidP="00B508C5">
      <w:pPr>
        <w:pStyle w:val="a4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508C5" w:rsidRPr="00375EFD" w:rsidRDefault="00B508C5" w:rsidP="00B508C5">
      <w:pPr>
        <w:pStyle w:val="a4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B508C5" w:rsidRPr="004345BF" w:rsidRDefault="00B508C5" w:rsidP="00B508C5">
      <w:pPr>
        <w:pStyle w:val="a4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508C5" w:rsidRPr="004345BF" w:rsidRDefault="00B508C5" w:rsidP="00B508C5">
      <w:pPr>
        <w:pStyle w:val="a4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15.08.2012г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8</w:t>
      </w:r>
      <w:r w:rsidR="00D7517A">
        <w:rPr>
          <w:rFonts w:ascii="Times New Roman" w:eastAsia="Times New Roman" w:hAnsi="Times New Roman" w:cs="Times New Roman"/>
          <w:sz w:val="26"/>
          <w:szCs w:val="26"/>
        </w:rPr>
        <w:t>5</w:t>
      </w:r>
    </w:p>
    <w:p w:rsidR="00B508C5" w:rsidRPr="004345BF" w:rsidRDefault="00B508C5" w:rsidP="00B508C5">
      <w:pPr>
        <w:pStyle w:val="a4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B508C5" w:rsidRPr="004345BF" w:rsidRDefault="00B508C5" w:rsidP="00B508C5">
      <w:pPr>
        <w:pStyle w:val="a4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508C5" w:rsidRDefault="00B508C5" w:rsidP="00B508C5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B508C5" w:rsidRPr="001879F9" w:rsidRDefault="00B508C5" w:rsidP="00B50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30"/>
      </w:tblGrid>
      <w:tr w:rsidR="00B508C5" w:rsidRPr="001879F9" w:rsidTr="00240C83">
        <w:trPr>
          <w:trHeight w:val="466"/>
        </w:trPr>
        <w:tc>
          <w:tcPr>
            <w:tcW w:w="4430" w:type="dxa"/>
          </w:tcPr>
          <w:p w:rsidR="00B508C5" w:rsidRPr="001879F9" w:rsidRDefault="00B508C5" w:rsidP="00240C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 </w:t>
            </w:r>
            <w:r w:rsidRPr="001879F9">
              <w:rPr>
                <w:rFonts w:ascii="Times New Roman" w:hAnsi="Times New Roman" w:cs="Times New Roman"/>
                <w:sz w:val="26"/>
                <w:szCs w:val="26"/>
              </w:rPr>
              <w:t>утверждении Административного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регламента </w:t>
            </w:r>
            <w:r w:rsidR="00240C83">
              <w:rPr>
                <w:rFonts w:ascii="Times New Roman" w:hAnsi="Times New Roman" w:cs="Times New Roman"/>
                <w:sz w:val="26"/>
                <w:szCs w:val="26"/>
              </w:rPr>
              <w:t>предоставления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879F9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40C83">
              <w:rPr>
                <w:rFonts w:ascii="Times New Roman" w:hAnsi="Times New Roman" w:cs="Times New Roman"/>
                <w:sz w:val="26"/>
                <w:szCs w:val="26"/>
              </w:rPr>
              <w:t xml:space="preserve">услуги «перевод жилого помещения в </w:t>
            </w:r>
            <w:proofErr w:type="gramStart"/>
            <w:r w:rsidR="00240C83">
              <w:rPr>
                <w:rFonts w:ascii="Times New Roman" w:hAnsi="Times New Roman" w:cs="Times New Roman"/>
                <w:sz w:val="26"/>
                <w:szCs w:val="26"/>
              </w:rPr>
              <w:t>нежилое</w:t>
            </w:r>
            <w:proofErr w:type="gramEnd"/>
            <w:r w:rsidR="00240C83">
              <w:rPr>
                <w:rFonts w:ascii="Times New Roman" w:hAnsi="Times New Roman" w:cs="Times New Roman"/>
                <w:sz w:val="26"/>
                <w:szCs w:val="26"/>
              </w:rPr>
              <w:t xml:space="preserve"> и нежилого в жилое»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</w:t>
            </w:r>
            <w:r w:rsidRPr="001879F9">
              <w:rPr>
                <w:rFonts w:ascii="Times New Roman" w:hAnsi="Times New Roman" w:cs="Times New Roman"/>
                <w:sz w:val="26"/>
                <w:szCs w:val="26"/>
              </w:rPr>
              <w:t>территории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879F9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1879F9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Алтайского района Республики Хакасия</w:t>
            </w:r>
          </w:p>
        </w:tc>
      </w:tr>
    </w:tbl>
    <w:p w:rsidR="00B508C5" w:rsidRDefault="00B508C5" w:rsidP="00B50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08C5" w:rsidRPr="001879F9" w:rsidRDefault="00B508C5" w:rsidP="00B50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08C5" w:rsidRDefault="00B508C5" w:rsidP="00B508C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879F9">
        <w:rPr>
          <w:rFonts w:ascii="Times New Roman" w:hAnsi="Times New Roman" w:cs="Times New Roman"/>
          <w:sz w:val="26"/>
          <w:szCs w:val="26"/>
        </w:rPr>
        <w:t xml:space="preserve">В соответствии с Земельным кодексом Российской Федерации от 25.10.2001 года № 136-ФЗ, </w:t>
      </w:r>
      <w:r w:rsidR="00C72C7D" w:rsidRPr="00421F86">
        <w:rPr>
          <w:rFonts w:ascii="Times New Roman" w:hAnsi="Times New Roman" w:cs="Times New Roman"/>
          <w:sz w:val="26"/>
          <w:szCs w:val="26"/>
        </w:rPr>
        <w:t xml:space="preserve">Градостроительным </w:t>
      </w:r>
      <w:hyperlink r:id="rId5" w:history="1">
        <w:r w:rsidR="00C72C7D" w:rsidRPr="00C72C7D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кодексом</w:t>
        </w:r>
      </w:hyperlink>
      <w:r w:rsidR="00C72C7D" w:rsidRPr="00C72C7D">
        <w:rPr>
          <w:rFonts w:ascii="Times New Roman" w:hAnsi="Times New Roman" w:cs="Times New Roman"/>
          <w:sz w:val="26"/>
          <w:szCs w:val="26"/>
        </w:rPr>
        <w:t xml:space="preserve"> </w:t>
      </w:r>
      <w:r w:rsidR="00C72C7D" w:rsidRPr="00421F86">
        <w:rPr>
          <w:rFonts w:ascii="Times New Roman" w:hAnsi="Times New Roman" w:cs="Times New Roman"/>
          <w:sz w:val="26"/>
          <w:szCs w:val="26"/>
        </w:rPr>
        <w:t>Российской Федерации от 29.12.2004 № 190-ФЗ</w:t>
      </w:r>
      <w:r w:rsidR="00C72C7D">
        <w:rPr>
          <w:rFonts w:ascii="Times New Roman" w:hAnsi="Times New Roman" w:cs="Times New Roman"/>
          <w:sz w:val="26"/>
          <w:szCs w:val="26"/>
        </w:rPr>
        <w:t xml:space="preserve">, </w:t>
      </w:r>
      <w:r w:rsidRPr="001879F9">
        <w:rPr>
          <w:rFonts w:ascii="Times New Roman" w:hAnsi="Times New Roman" w:cs="Times New Roman"/>
          <w:sz w:val="26"/>
          <w:szCs w:val="26"/>
        </w:rPr>
        <w:t xml:space="preserve">Федеральным законом от 06.10.2003 года № 131-ФЗ «Об общих принципах организации местного самоуправления в Российской Федерации», </w:t>
      </w:r>
      <w:r w:rsidR="00C72C7D" w:rsidRPr="00421F86">
        <w:rPr>
          <w:rFonts w:ascii="Times New Roman" w:hAnsi="Times New Roman" w:cs="Times New Roman"/>
          <w:sz w:val="26"/>
          <w:szCs w:val="26"/>
        </w:rPr>
        <w:t xml:space="preserve">Федеральным </w:t>
      </w:r>
      <w:hyperlink r:id="rId6" w:history="1">
        <w:r w:rsidR="00C72C7D" w:rsidRPr="00421F86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C72C7D" w:rsidRPr="00421F86">
        <w:rPr>
          <w:rFonts w:ascii="Times New Roman" w:hAnsi="Times New Roman" w:cs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</w:t>
      </w:r>
      <w:r w:rsidR="00C72C7D">
        <w:rPr>
          <w:rFonts w:ascii="Times New Roman" w:hAnsi="Times New Roman" w:cs="Times New Roman"/>
          <w:sz w:val="26"/>
          <w:szCs w:val="26"/>
        </w:rPr>
        <w:t xml:space="preserve">, </w:t>
      </w:r>
      <w:r w:rsidRPr="001879F9">
        <w:rPr>
          <w:rFonts w:ascii="Times New Roman" w:hAnsi="Times New Roman" w:cs="Times New Roman"/>
          <w:sz w:val="26"/>
          <w:szCs w:val="26"/>
        </w:rPr>
        <w:t>Федеральным законом от 26.12.2008 года № 294-ФЗ «О защите прав юридических лиц и индивидуальных предпринимателей при</w:t>
      </w:r>
      <w:proofErr w:type="gramEnd"/>
      <w:r w:rsidRPr="001879F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879F9">
        <w:rPr>
          <w:rFonts w:ascii="Times New Roman" w:hAnsi="Times New Roman" w:cs="Times New Roman"/>
          <w:sz w:val="26"/>
          <w:szCs w:val="26"/>
        </w:rPr>
        <w:t xml:space="preserve">осуществлении государственного контроля (надзора) и муниципального контроля», руководствуясь Уставом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1879F9">
        <w:rPr>
          <w:rFonts w:ascii="Times New Roman" w:hAnsi="Times New Roman" w:cs="Times New Roman"/>
          <w:sz w:val="26"/>
          <w:szCs w:val="26"/>
        </w:rPr>
        <w:t xml:space="preserve"> и утвержденным </w:t>
      </w:r>
      <w:r w:rsidRPr="00117EFD">
        <w:rPr>
          <w:rFonts w:ascii="Times New Roman" w:hAnsi="Times New Roman" w:cs="Times New Roman"/>
          <w:sz w:val="26"/>
          <w:szCs w:val="26"/>
        </w:rPr>
        <w:t>Положени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117EFD">
        <w:rPr>
          <w:rFonts w:ascii="Times New Roman" w:hAnsi="Times New Roman" w:cs="Times New Roman"/>
          <w:sz w:val="26"/>
          <w:szCs w:val="26"/>
        </w:rPr>
        <w:t xml:space="preserve"> о порядке осуществления муниципального земельного контроля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сельсовета,</w:t>
      </w:r>
      <w:proofErr w:type="gramEnd"/>
    </w:p>
    <w:p w:rsidR="00B508C5" w:rsidRPr="001879F9" w:rsidRDefault="00B508C5" w:rsidP="00B508C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B508C5" w:rsidRPr="001879F9" w:rsidRDefault="00B508C5" w:rsidP="00B508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879F9">
        <w:rPr>
          <w:rFonts w:ascii="Times New Roman" w:hAnsi="Times New Roman" w:cs="Times New Roman"/>
          <w:bCs/>
          <w:sz w:val="26"/>
          <w:szCs w:val="26"/>
        </w:rPr>
        <w:t>ПОСТАНОВЛЯЕТ:</w:t>
      </w:r>
    </w:p>
    <w:p w:rsidR="00B508C5" w:rsidRPr="001879F9" w:rsidRDefault="00B508C5" w:rsidP="00B508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40C83" w:rsidRPr="001879F9" w:rsidRDefault="00B508C5" w:rsidP="00B50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9F9">
        <w:rPr>
          <w:rFonts w:ascii="Times New Roman" w:hAnsi="Times New Roman" w:cs="Times New Roman"/>
          <w:sz w:val="26"/>
          <w:szCs w:val="26"/>
        </w:rPr>
        <w:t xml:space="preserve">1. Утвердить Административный регламент </w:t>
      </w:r>
      <w:r w:rsidR="00240C83">
        <w:rPr>
          <w:rFonts w:ascii="Times New Roman" w:hAnsi="Times New Roman" w:cs="Times New Roman"/>
          <w:sz w:val="26"/>
          <w:szCs w:val="26"/>
        </w:rPr>
        <w:t xml:space="preserve">предоставления </w:t>
      </w:r>
      <w:r w:rsidR="00240C83" w:rsidRPr="001879F9">
        <w:rPr>
          <w:rFonts w:ascii="Times New Roman" w:hAnsi="Times New Roman" w:cs="Times New Roman"/>
          <w:sz w:val="26"/>
          <w:szCs w:val="26"/>
        </w:rPr>
        <w:t>муниципальной</w:t>
      </w:r>
      <w:r w:rsidR="00240C83">
        <w:rPr>
          <w:rFonts w:ascii="Times New Roman" w:hAnsi="Times New Roman" w:cs="Times New Roman"/>
          <w:sz w:val="26"/>
          <w:szCs w:val="26"/>
        </w:rPr>
        <w:t xml:space="preserve"> услуги «перевод жилого помещения в </w:t>
      </w:r>
      <w:proofErr w:type="gramStart"/>
      <w:r w:rsidR="00240C83">
        <w:rPr>
          <w:rFonts w:ascii="Times New Roman" w:hAnsi="Times New Roman" w:cs="Times New Roman"/>
          <w:sz w:val="26"/>
          <w:szCs w:val="26"/>
        </w:rPr>
        <w:t>нежилое</w:t>
      </w:r>
      <w:proofErr w:type="gramEnd"/>
      <w:r w:rsidR="00240C83">
        <w:rPr>
          <w:rFonts w:ascii="Times New Roman" w:hAnsi="Times New Roman" w:cs="Times New Roman"/>
          <w:sz w:val="26"/>
          <w:szCs w:val="26"/>
        </w:rPr>
        <w:t xml:space="preserve"> и нежилого в жилое» на </w:t>
      </w:r>
      <w:r w:rsidR="00240C83" w:rsidRPr="001879F9">
        <w:rPr>
          <w:rFonts w:ascii="Times New Roman" w:hAnsi="Times New Roman" w:cs="Times New Roman"/>
          <w:sz w:val="26"/>
          <w:szCs w:val="26"/>
        </w:rPr>
        <w:t>территории</w:t>
      </w:r>
      <w:r w:rsidR="00240C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40C83" w:rsidRPr="001879F9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240C83" w:rsidRPr="001879F9">
        <w:rPr>
          <w:rFonts w:ascii="Times New Roman" w:hAnsi="Times New Roman" w:cs="Times New Roman"/>
          <w:sz w:val="26"/>
          <w:szCs w:val="26"/>
        </w:rPr>
        <w:t xml:space="preserve"> сельсовета Алтайского района Республики Хакасия </w:t>
      </w:r>
      <w:r w:rsidR="00240C83">
        <w:rPr>
          <w:rFonts w:ascii="Times New Roman" w:hAnsi="Times New Roman" w:cs="Times New Roman"/>
          <w:sz w:val="26"/>
          <w:szCs w:val="26"/>
        </w:rPr>
        <w:t>согласно приложению.</w:t>
      </w:r>
    </w:p>
    <w:p w:rsidR="00B508C5" w:rsidRPr="001879F9" w:rsidRDefault="00B508C5" w:rsidP="00B50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9F9">
        <w:rPr>
          <w:rFonts w:ascii="Times New Roman" w:hAnsi="Times New Roman" w:cs="Times New Roman"/>
          <w:sz w:val="26"/>
          <w:szCs w:val="26"/>
        </w:rPr>
        <w:t xml:space="preserve">2. Настоящее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1879F9">
        <w:rPr>
          <w:rFonts w:ascii="Times New Roman" w:hAnsi="Times New Roman" w:cs="Times New Roman"/>
          <w:sz w:val="26"/>
          <w:szCs w:val="26"/>
        </w:rPr>
        <w:t>остановление вступает в силу со дня его принятия и подлежит опубликованию (обнародованию).</w:t>
      </w:r>
    </w:p>
    <w:p w:rsidR="00B508C5" w:rsidRPr="001879F9" w:rsidRDefault="00B508C5" w:rsidP="00B50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9F9">
        <w:rPr>
          <w:rFonts w:ascii="Times New Roman" w:hAnsi="Times New Roman" w:cs="Times New Roman"/>
          <w:sz w:val="26"/>
          <w:szCs w:val="26"/>
        </w:rPr>
        <w:t xml:space="preserve">6. </w:t>
      </w:r>
      <w:proofErr w:type="gramStart"/>
      <w:r w:rsidRPr="001879F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879F9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1879F9">
        <w:rPr>
          <w:rFonts w:ascii="Times New Roman" w:hAnsi="Times New Roman" w:cs="Times New Roman"/>
          <w:sz w:val="26"/>
          <w:szCs w:val="26"/>
        </w:rPr>
        <w:t>остановления оставляю за собой.</w:t>
      </w:r>
    </w:p>
    <w:p w:rsidR="00B508C5" w:rsidRDefault="00B508C5" w:rsidP="00B508C5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B508C5" w:rsidRPr="00BD2E12" w:rsidRDefault="00B508C5" w:rsidP="00B50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08C5" w:rsidRPr="00BD2E12" w:rsidRDefault="00B508C5" w:rsidP="00B508C5">
      <w:pPr>
        <w:pStyle w:val="a5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B508C5" w:rsidRDefault="00B508C5" w:rsidP="00B508C5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B508C5" w:rsidRPr="0082475A" w:rsidRDefault="00B508C5" w:rsidP="00B508C5">
      <w:pPr>
        <w:pStyle w:val="ConsPlusTitle"/>
        <w:jc w:val="right"/>
        <w:rPr>
          <w:b w:val="0"/>
          <w:sz w:val="24"/>
          <w:szCs w:val="24"/>
        </w:rPr>
      </w:pPr>
      <w:r w:rsidRPr="0082475A">
        <w:rPr>
          <w:b w:val="0"/>
          <w:sz w:val="24"/>
          <w:szCs w:val="24"/>
        </w:rPr>
        <w:lastRenderedPageBreak/>
        <w:t xml:space="preserve">Приложение к постановлению администрации </w:t>
      </w:r>
    </w:p>
    <w:p w:rsidR="00B508C5" w:rsidRPr="0082475A" w:rsidRDefault="00B508C5" w:rsidP="00B508C5">
      <w:pPr>
        <w:pStyle w:val="ConsPlusTitle"/>
        <w:jc w:val="right"/>
        <w:rPr>
          <w:b w:val="0"/>
          <w:sz w:val="24"/>
          <w:szCs w:val="24"/>
        </w:rPr>
      </w:pPr>
      <w:proofErr w:type="spellStart"/>
      <w:r w:rsidRPr="0082475A">
        <w:rPr>
          <w:b w:val="0"/>
          <w:sz w:val="24"/>
          <w:szCs w:val="24"/>
        </w:rPr>
        <w:t>Аршановского</w:t>
      </w:r>
      <w:proofErr w:type="spellEnd"/>
      <w:r w:rsidRPr="0082475A">
        <w:rPr>
          <w:b w:val="0"/>
          <w:sz w:val="24"/>
          <w:szCs w:val="24"/>
        </w:rPr>
        <w:t xml:space="preserve"> сельсовета от 15.08.2012 № 8</w:t>
      </w:r>
      <w:r w:rsidR="00D7517A">
        <w:rPr>
          <w:b w:val="0"/>
          <w:sz w:val="24"/>
          <w:szCs w:val="24"/>
        </w:rPr>
        <w:t>5</w:t>
      </w:r>
    </w:p>
    <w:p w:rsidR="00B508C5" w:rsidRDefault="00B508C5" w:rsidP="00421F86">
      <w:pPr>
        <w:pStyle w:val="ConsPlusTitle"/>
        <w:widowControl/>
        <w:jc w:val="center"/>
      </w:pPr>
    </w:p>
    <w:p w:rsidR="00B508C5" w:rsidRDefault="00B508C5" w:rsidP="00421F86">
      <w:pPr>
        <w:pStyle w:val="ConsPlusTitle"/>
        <w:widowControl/>
        <w:jc w:val="center"/>
      </w:pPr>
    </w:p>
    <w:p w:rsidR="00421F86" w:rsidRPr="00421F86" w:rsidRDefault="00421F86" w:rsidP="00421F86">
      <w:pPr>
        <w:pStyle w:val="ConsPlusTitle"/>
        <w:widowControl/>
        <w:jc w:val="center"/>
      </w:pPr>
      <w:r w:rsidRPr="00421F86">
        <w:t>АДМИНИСТРАТИВНЫЙ</w:t>
      </w:r>
      <w:r w:rsidRPr="00D7517A">
        <w:t xml:space="preserve"> </w:t>
      </w:r>
      <w:hyperlink r:id="rId7" w:history="1">
        <w:r w:rsidRPr="00D7517A">
          <w:rPr>
            <w:rStyle w:val="a3"/>
            <w:color w:val="auto"/>
            <w:u w:val="none"/>
          </w:rPr>
          <w:t>РЕГЛАМЕНТ</w:t>
        </w:r>
      </w:hyperlink>
    </w:p>
    <w:p w:rsidR="00421F86" w:rsidRPr="00421F86" w:rsidRDefault="00421F86" w:rsidP="00421F86">
      <w:pPr>
        <w:pStyle w:val="ConsPlusTitle"/>
        <w:widowControl/>
        <w:jc w:val="center"/>
      </w:pPr>
      <w:r w:rsidRPr="00421F86">
        <w:t xml:space="preserve">ПРЕДОСТАВЛЕНИЯ МУНИЦИПАЛЬНОЙ УСЛУГИ </w:t>
      </w:r>
    </w:p>
    <w:p w:rsidR="00421F86" w:rsidRPr="00421F86" w:rsidRDefault="00421F86" w:rsidP="00421F86">
      <w:pPr>
        <w:pStyle w:val="ConsPlusTitle"/>
        <w:widowControl/>
        <w:jc w:val="center"/>
      </w:pPr>
      <w:r w:rsidRPr="00421F86">
        <w:t xml:space="preserve">«Перевод жилого помещения в </w:t>
      </w:r>
      <w:proofErr w:type="gramStart"/>
      <w:r w:rsidRPr="00421F86">
        <w:t>нежилое</w:t>
      </w:r>
      <w:proofErr w:type="gramEnd"/>
      <w:r w:rsidRPr="00421F86">
        <w:t xml:space="preserve"> и нежилого в жилое»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>Общие сведенья о муниципальной услуге</w:t>
      </w:r>
    </w:p>
    <w:p w:rsidR="00D7517A" w:rsidRPr="00421F86" w:rsidRDefault="00D7517A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1. </w:t>
      </w:r>
      <w:proofErr w:type="gramStart"/>
      <w:r w:rsidRPr="00421F86">
        <w:rPr>
          <w:rFonts w:ascii="Times New Roman" w:hAnsi="Times New Roman" w:cs="Times New Roman"/>
          <w:sz w:val="26"/>
          <w:szCs w:val="26"/>
        </w:rPr>
        <w:t>Административный регламент по предоставлению муниципальной услуги «Перевод жилого помещения в нежилое и нежилого в жилое» (далее - регламент) разработан в целях повышения качества и доступности предоставления муниципальной услуги «Перевод жилого помещения в нежилое и нежилого в жилое» (далее – муниципальная услуга), создания комфортных условий для её получения.</w:t>
      </w:r>
      <w:proofErr w:type="gramEnd"/>
    </w:p>
    <w:p w:rsidR="00421F86" w:rsidRPr="00421F86" w:rsidRDefault="00421F86" w:rsidP="00D751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2. Регламент определяет порядок, сроки и последовательность действий (административных процедур) при предоставлении муниципальной услуги на территории </w:t>
      </w:r>
      <w:proofErr w:type="spellStart"/>
      <w:r w:rsidR="00D7517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D7517A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>Орган, предоставляющий муниципальную услугу</w:t>
      </w:r>
      <w:r w:rsidR="00240C83">
        <w:rPr>
          <w:rFonts w:ascii="Times New Roman" w:hAnsi="Times New Roman" w:cs="Times New Roman"/>
          <w:b/>
          <w:sz w:val="26"/>
          <w:szCs w:val="26"/>
        </w:rPr>
        <w:t>.</w:t>
      </w:r>
    </w:p>
    <w:p w:rsidR="00240C83" w:rsidRPr="00421F86" w:rsidRDefault="00240C83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7517A" w:rsidRDefault="00421F86" w:rsidP="00D751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3. Органом, предоставляющим муниципальную услугу на территории муниципального образования </w:t>
      </w:r>
      <w:proofErr w:type="spellStart"/>
      <w:r w:rsidR="00D7517A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D7517A">
        <w:rPr>
          <w:rFonts w:ascii="Times New Roman" w:hAnsi="Times New Roman" w:cs="Times New Roman"/>
          <w:sz w:val="26"/>
          <w:szCs w:val="26"/>
        </w:rPr>
        <w:t xml:space="preserve"> сельсовет </w:t>
      </w:r>
      <w:r w:rsidRPr="00421F86">
        <w:rPr>
          <w:rFonts w:ascii="Times New Roman" w:hAnsi="Times New Roman" w:cs="Times New Roman"/>
          <w:sz w:val="26"/>
          <w:szCs w:val="26"/>
        </w:rPr>
        <w:t xml:space="preserve">(далее – уполномоченный орган), является </w:t>
      </w:r>
      <w:r w:rsidR="00D7517A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="00D7517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D7517A">
        <w:rPr>
          <w:rFonts w:ascii="Times New Roman" w:hAnsi="Times New Roman" w:cs="Times New Roman"/>
          <w:sz w:val="26"/>
          <w:szCs w:val="26"/>
        </w:rPr>
        <w:t xml:space="preserve"> сельсовета. </w:t>
      </w:r>
    </w:p>
    <w:p w:rsidR="00421F86" w:rsidRPr="00421F86" w:rsidRDefault="00421F86" w:rsidP="00D751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4. Органы местного самоуправления, а также организации в случаях, предусмотренных законодательством Российской Федерации, законодательством Республики Хакасия и </w:t>
      </w:r>
      <w:proofErr w:type="spellStart"/>
      <w:r w:rsidR="00D7517A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D7517A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421F86">
        <w:rPr>
          <w:rFonts w:ascii="Times New Roman" w:hAnsi="Times New Roman" w:cs="Times New Roman"/>
          <w:sz w:val="26"/>
          <w:szCs w:val="26"/>
        </w:rPr>
        <w:t>,</w:t>
      </w:r>
      <w:r w:rsidR="00D7517A">
        <w:rPr>
          <w:rFonts w:ascii="Times New Roman" w:hAnsi="Times New Roman" w:cs="Times New Roman"/>
          <w:sz w:val="26"/>
          <w:szCs w:val="26"/>
        </w:rPr>
        <w:t xml:space="preserve"> </w:t>
      </w:r>
      <w:r w:rsidRPr="00421F86">
        <w:rPr>
          <w:rFonts w:ascii="Times New Roman" w:hAnsi="Times New Roman" w:cs="Times New Roman"/>
          <w:sz w:val="26"/>
          <w:szCs w:val="26"/>
        </w:rPr>
        <w:t>участие которых необходимо при исполнении муниципальной услуг: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ab/>
        <w:t>- (перечень иных органов местного самоуправления, а также организаций в случаях, предусмотренных законодательством Российской Федерации, законодательством Республики Хакасия, и местного самоуправления, участие которых необходимо при исполнении муниципальной услуги).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>Лица, имеющие право на получение муниципальной услуги.</w:t>
      </w:r>
    </w:p>
    <w:p w:rsidR="00240C83" w:rsidRPr="00421F86" w:rsidRDefault="00240C83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5. Получателем муниципальной услуги (далее - заявителем) является физическое или юридическое лицо (его уполномоченный представитель), обратившийся с заявлением о предоставлении муниципальной услуги (далее – заявление) в орган, предоставляющий муниципальную услугу на территории муниципального образования</w:t>
      </w:r>
      <w:r w:rsidR="00D7517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17A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D7517A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421F8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6. Заявителями по получение муниципальной услуги является собственник соответствующего помещения или уполномоченное им лицо (далее – заявитель).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7. Уполномоченными представителями от заявителя - физического лица являются: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- законные представители (родители, усыновители, опекуны) несовершеннолетних в возрасте до 18 лет;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- опекуны недееспособных граждан;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- представители, действующие в силу полномочий, основанных на доверенности или договоре.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lastRenderedPageBreak/>
        <w:t>8. Уполномоченными представителями от заявителя - юридического лица являются:</w:t>
      </w:r>
    </w:p>
    <w:p w:rsidR="00421F86" w:rsidRPr="00421F86" w:rsidRDefault="00421F86" w:rsidP="00D751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- лица, действующие в соответствии с законодательством Российской Федерации, Республики Хакасии, </w:t>
      </w:r>
      <w:proofErr w:type="spellStart"/>
      <w:r w:rsidR="00D7517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D7517A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21F86">
        <w:rPr>
          <w:rFonts w:ascii="Times New Roman" w:hAnsi="Times New Roman" w:cs="Times New Roman"/>
          <w:sz w:val="26"/>
          <w:szCs w:val="26"/>
        </w:rPr>
        <w:t>,</w:t>
      </w:r>
      <w:r w:rsidR="00D7517A">
        <w:rPr>
          <w:rFonts w:ascii="Times New Roman" w:hAnsi="Times New Roman" w:cs="Times New Roman"/>
          <w:sz w:val="26"/>
          <w:szCs w:val="26"/>
        </w:rPr>
        <w:t xml:space="preserve"> </w:t>
      </w:r>
      <w:r w:rsidRPr="00421F86">
        <w:rPr>
          <w:rFonts w:ascii="Times New Roman" w:hAnsi="Times New Roman" w:cs="Times New Roman"/>
          <w:sz w:val="26"/>
          <w:szCs w:val="26"/>
        </w:rPr>
        <w:t xml:space="preserve">иными правовыми актами и учредительными документами, без доверенности; 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- представители в силу полномочий, основанных на доверенности или договоре.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- участники юридического лица в предусмотренных законодательством Российской Федерации случаях.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>Порядок информирования о предоставлении муниципальной услуги.</w:t>
      </w:r>
    </w:p>
    <w:p w:rsidR="00D7517A" w:rsidRPr="00421F86" w:rsidRDefault="00D7517A" w:rsidP="00421F8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1F86" w:rsidRPr="00421F86" w:rsidRDefault="00421F86" w:rsidP="00D751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9. </w:t>
      </w:r>
      <w:proofErr w:type="gramStart"/>
      <w:r w:rsidRPr="00421F86">
        <w:rPr>
          <w:rFonts w:ascii="Times New Roman" w:hAnsi="Times New Roman" w:cs="Times New Roman"/>
          <w:sz w:val="26"/>
          <w:szCs w:val="26"/>
        </w:rPr>
        <w:t>Информацию о порядке, сроках и процедурах предоставления муниципальной услуги можно получить непосредственно в уполномоченном органе по адресу</w:t>
      </w:r>
      <w:r w:rsidR="00D7517A">
        <w:rPr>
          <w:rFonts w:ascii="Times New Roman" w:hAnsi="Times New Roman" w:cs="Times New Roman"/>
          <w:sz w:val="26"/>
          <w:szCs w:val="26"/>
        </w:rPr>
        <w:t xml:space="preserve">: </w:t>
      </w:r>
      <w:r w:rsidR="00D7517A" w:rsidRPr="000667EA">
        <w:rPr>
          <w:rFonts w:ascii="Times New Roman" w:hAnsi="Times New Roman" w:cs="Times New Roman"/>
          <w:sz w:val="26"/>
          <w:szCs w:val="26"/>
        </w:rPr>
        <w:t xml:space="preserve">655682, Республика Хакасия, Алтайский район, с. </w:t>
      </w:r>
      <w:proofErr w:type="spellStart"/>
      <w:r w:rsidR="00D7517A" w:rsidRPr="000667EA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="00D7517A" w:rsidRPr="000667EA">
        <w:rPr>
          <w:rFonts w:ascii="Times New Roman" w:hAnsi="Times New Roman" w:cs="Times New Roman"/>
          <w:sz w:val="26"/>
          <w:szCs w:val="26"/>
        </w:rPr>
        <w:t>, ул. Ленина, д.69</w:t>
      </w:r>
      <w:r w:rsidR="00C72C7D">
        <w:rPr>
          <w:rFonts w:ascii="Times New Roman" w:hAnsi="Times New Roman" w:cs="Times New Roman"/>
          <w:sz w:val="26"/>
          <w:szCs w:val="26"/>
        </w:rPr>
        <w:t xml:space="preserve"> </w:t>
      </w:r>
      <w:r w:rsidRPr="00421F86">
        <w:rPr>
          <w:rFonts w:ascii="Times New Roman" w:hAnsi="Times New Roman" w:cs="Times New Roman"/>
          <w:sz w:val="26"/>
          <w:szCs w:val="26"/>
        </w:rPr>
        <w:t xml:space="preserve">на официальном сайте уполномоченного органа по адресу </w:t>
      </w:r>
      <w:proofErr w:type="spellStart"/>
      <w:r w:rsidR="00D7517A" w:rsidRPr="000667EA">
        <w:rPr>
          <w:rFonts w:ascii="Times New Roman" w:hAnsi="Times New Roman" w:cs="Times New Roman"/>
          <w:sz w:val="26"/>
          <w:szCs w:val="26"/>
        </w:rPr>
        <w:t>www.arshanov.mo-altay.ru</w:t>
      </w:r>
      <w:proofErr w:type="spellEnd"/>
      <w:r w:rsidR="00D7517A" w:rsidRPr="000667EA">
        <w:rPr>
          <w:rFonts w:ascii="Times New Roman" w:hAnsi="Times New Roman" w:cs="Times New Roman"/>
          <w:sz w:val="26"/>
          <w:szCs w:val="26"/>
        </w:rPr>
        <w:t xml:space="preserve"> </w:t>
      </w:r>
      <w:r w:rsidRPr="00421F86">
        <w:rPr>
          <w:rFonts w:ascii="Times New Roman" w:hAnsi="Times New Roman" w:cs="Times New Roman"/>
          <w:sz w:val="26"/>
          <w:szCs w:val="26"/>
        </w:rPr>
        <w:t xml:space="preserve">на Российском портале государственных услуг (далее РПГУ) по адресу </w:t>
      </w:r>
      <w:hyperlink r:id="rId8" w:history="1">
        <w:r w:rsidRPr="00421F86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421F86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Pr="00421F86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gosuslugi</w:t>
        </w:r>
        <w:r w:rsidRPr="00421F86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Pr="00421F86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Pr="00421F86">
        <w:rPr>
          <w:rFonts w:ascii="Times New Roman" w:hAnsi="Times New Roman" w:cs="Times New Roman"/>
          <w:sz w:val="26"/>
          <w:szCs w:val="26"/>
        </w:rPr>
        <w:t xml:space="preserve">, а так же информирование осуществляется по телефону </w:t>
      </w:r>
      <w:r w:rsidR="00D7517A" w:rsidRPr="000667EA">
        <w:rPr>
          <w:rFonts w:ascii="Times New Roman" w:hAnsi="Times New Roman" w:cs="Times New Roman"/>
          <w:sz w:val="26"/>
          <w:szCs w:val="26"/>
        </w:rPr>
        <w:t>8(39041</w:t>
      </w:r>
      <w:proofErr w:type="gramEnd"/>
      <w:r w:rsidR="00D7517A" w:rsidRPr="000667EA">
        <w:rPr>
          <w:rFonts w:ascii="Times New Roman" w:hAnsi="Times New Roman" w:cs="Times New Roman"/>
          <w:sz w:val="26"/>
          <w:szCs w:val="26"/>
        </w:rPr>
        <w:t>)2-74-34, 8(39041)2-79-36</w:t>
      </w:r>
      <w:r w:rsidRPr="00421F86">
        <w:rPr>
          <w:rFonts w:ascii="Times New Roman" w:hAnsi="Times New Roman" w:cs="Times New Roman"/>
          <w:sz w:val="26"/>
          <w:szCs w:val="26"/>
        </w:rPr>
        <w:t>.</w:t>
      </w:r>
    </w:p>
    <w:p w:rsidR="00421F86" w:rsidRPr="00421F86" w:rsidRDefault="00421F86" w:rsidP="00C72C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      Заявитель может представить письменное обращение, в уполномоченный орган, направив его по адресу</w:t>
      </w:r>
      <w:r w:rsidR="00C72C7D">
        <w:rPr>
          <w:rFonts w:ascii="Times New Roman" w:hAnsi="Times New Roman" w:cs="Times New Roman"/>
          <w:sz w:val="26"/>
          <w:szCs w:val="26"/>
        </w:rPr>
        <w:t xml:space="preserve">: </w:t>
      </w:r>
      <w:r w:rsidRPr="00421F86">
        <w:rPr>
          <w:rFonts w:ascii="Times New Roman" w:hAnsi="Times New Roman" w:cs="Times New Roman"/>
          <w:sz w:val="26"/>
          <w:szCs w:val="26"/>
        </w:rPr>
        <w:t xml:space="preserve"> </w:t>
      </w:r>
      <w:r w:rsidR="00C72C7D" w:rsidRPr="000667EA">
        <w:rPr>
          <w:rFonts w:ascii="Times New Roman" w:hAnsi="Times New Roman" w:cs="Times New Roman"/>
          <w:sz w:val="26"/>
          <w:szCs w:val="26"/>
        </w:rPr>
        <w:t xml:space="preserve">655682, Республика Хакасия, Алтайский район, с. </w:t>
      </w:r>
      <w:proofErr w:type="spellStart"/>
      <w:r w:rsidR="00C72C7D" w:rsidRPr="000667EA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="00C72C7D" w:rsidRPr="000667EA">
        <w:rPr>
          <w:rFonts w:ascii="Times New Roman" w:hAnsi="Times New Roman" w:cs="Times New Roman"/>
          <w:sz w:val="26"/>
          <w:szCs w:val="26"/>
        </w:rPr>
        <w:t>, ул. Ленина, д.69</w:t>
      </w:r>
      <w:r w:rsidR="00C72C7D">
        <w:rPr>
          <w:rFonts w:ascii="Times New Roman" w:hAnsi="Times New Roman" w:cs="Times New Roman"/>
          <w:sz w:val="26"/>
          <w:szCs w:val="26"/>
        </w:rPr>
        <w:t xml:space="preserve"> </w:t>
      </w:r>
      <w:r w:rsidRPr="00421F86">
        <w:rPr>
          <w:rFonts w:ascii="Times New Roman" w:hAnsi="Times New Roman" w:cs="Times New Roman"/>
          <w:sz w:val="26"/>
          <w:szCs w:val="26"/>
        </w:rPr>
        <w:t xml:space="preserve">или по электронной почте </w:t>
      </w:r>
      <w:r w:rsidR="00C72C7D" w:rsidRPr="000667EA">
        <w:rPr>
          <w:rFonts w:ascii="Times New Roman" w:hAnsi="Times New Roman" w:cs="Times New Roman"/>
          <w:sz w:val="26"/>
          <w:szCs w:val="26"/>
          <w:lang w:val="en-US"/>
        </w:rPr>
        <w:t>arhan</w:t>
      </w:r>
      <w:r w:rsidR="00C72C7D" w:rsidRPr="000667EA">
        <w:rPr>
          <w:rFonts w:ascii="Times New Roman" w:hAnsi="Times New Roman" w:cs="Times New Roman"/>
          <w:sz w:val="26"/>
          <w:szCs w:val="26"/>
        </w:rPr>
        <w:t>_</w:t>
      </w:r>
      <w:r w:rsidR="00C72C7D" w:rsidRPr="000667EA">
        <w:rPr>
          <w:rFonts w:ascii="Times New Roman" w:hAnsi="Times New Roman" w:cs="Times New Roman"/>
          <w:sz w:val="26"/>
          <w:szCs w:val="26"/>
          <w:lang w:val="en-US"/>
        </w:rPr>
        <w:t>admin</w:t>
      </w:r>
      <w:r w:rsidR="00C72C7D" w:rsidRPr="000667EA">
        <w:rPr>
          <w:rFonts w:ascii="Times New Roman" w:hAnsi="Times New Roman" w:cs="Times New Roman"/>
          <w:sz w:val="26"/>
          <w:szCs w:val="26"/>
        </w:rPr>
        <w:t>@</w:t>
      </w:r>
      <w:r w:rsidR="00C72C7D" w:rsidRPr="000667EA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="00C72C7D" w:rsidRPr="000667EA">
        <w:rPr>
          <w:rFonts w:ascii="Times New Roman" w:hAnsi="Times New Roman" w:cs="Times New Roman"/>
          <w:sz w:val="26"/>
          <w:szCs w:val="26"/>
        </w:rPr>
        <w:t>.</w:t>
      </w:r>
      <w:r w:rsidR="00C72C7D" w:rsidRPr="000667EA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421F86">
        <w:rPr>
          <w:rFonts w:ascii="Times New Roman" w:hAnsi="Times New Roman" w:cs="Times New Roman"/>
          <w:sz w:val="26"/>
          <w:szCs w:val="26"/>
        </w:rPr>
        <w:t>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10. Письменные обращения заявителей по вопросам о порядке, способах и условиях получения муниципальной услуги рассматриваются сотрудниками уполномоченного органа с учетом времени подготовки ответа заявителю, не позднее 30 дней с момента регистрации обращения уполномоченным органом.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Обращения по вопросам предоставления муниципальной услуги, поступающие по электронной почте, исполняются аналогично документам на бумажных носителях. Подготовленный ответ направляется заявителю по указанному в электронном обращении почтовому адресу.</w:t>
      </w:r>
    </w:p>
    <w:p w:rsidR="00421F86" w:rsidRDefault="00421F86" w:rsidP="00C72C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11. Прием заявлений на предоставление муниципальной услуги осуществляется </w:t>
      </w:r>
      <w:r w:rsidR="00C72C7D" w:rsidRPr="000667EA">
        <w:rPr>
          <w:rFonts w:ascii="Times New Roman" w:hAnsi="Times New Roman" w:cs="Times New Roman"/>
          <w:sz w:val="26"/>
          <w:szCs w:val="26"/>
        </w:rPr>
        <w:t xml:space="preserve">по адресу:  655682, Республика Хакасия, Алтайский район, с. </w:t>
      </w:r>
      <w:proofErr w:type="spellStart"/>
      <w:r w:rsidR="00C72C7D" w:rsidRPr="000667EA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="00C72C7D" w:rsidRPr="000667EA">
        <w:rPr>
          <w:rFonts w:ascii="Times New Roman" w:hAnsi="Times New Roman" w:cs="Times New Roman"/>
          <w:sz w:val="26"/>
          <w:szCs w:val="26"/>
        </w:rPr>
        <w:t>, ул. Ленина, д.69</w:t>
      </w:r>
      <w:r w:rsidRPr="00421F86">
        <w:rPr>
          <w:rFonts w:ascii="Times New Roman" w:hAnsi="Times New Roman" w:cs="Times New Roman"/>
          <w:sz w:val="26"/>
          <w:szCs w:val="26"/>
        </w:rPr>
        <w:t xml:space="preserve"> в соответствии с режимом работы: </w:t>
      </w:r>
      <w:r w:rsidR="00C72C7D" w:rsidRPr="00FC4877">
        <w:rPr>
          <w:rFonts w:ascii="Times New Roman" w:hAnsi="Times New Roman" w:cs="Times New Roman"/>
          <w:szCs w:val="28"/>
        </w:rPr>
        <w:t>с 8.00 до 1</w:t>
      </w:r>
      <w:r w:rsidR="00C72C7D">
        <w:rPr>
          <w:rFonts w:ascii="Times New Roman" w:hAnsi="Times New Roman" w:cs="Times New Roman"/>
          <w:szCs w:val="28"/>
        </w:rPr>
        <w:t>6</w:t>
      </w:r>
      <w:r w:rsidR="00C72C7D" w:rsidRPr="00FC4877">
        <w:rPr>
          <w:rFonts w:ascii="Times New Roman" w:hAnsi="Times New Roman" w:cs="Times New Roman"/>
          <w:szCs w:val="28"/>
        </w:rPr>
        <w:t>.00 с понедельника по пятницу включительно, перерыв - с 12.00 до 13.00.</w:t>
      </w:r>
    </w:p>
    <w:p w:rsidR="00C72C7D" w:rsidRDefault="00C72C7D" w:rsidP="00C72C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</w:p>
    <w:p w:rsidR="00C72C7D" w:rsidRPr="00C72C7D" w:rsidRDefault="00C72C7D" w:rsidP="00C72C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421F86">
        <w:rPr>
          <w:rFonts w:ascii="Times New Roman" w:hAnsi="Times New Roman" w:cs="Times New Roman"/>
          <w:b/>
          <w:sz w:val="26"/>
          <w:szCs w:val="26"/>
        </w:rPr>
        <w:t>. Стандарт предоставления муниципальной услуги</w:t>
      </w:r>
      <w:r w:rsidR="00240C83">
        <w:rPr>
          <w:rFonts w:ascii="Times New Roman" w:hAnsi="Times New Roman" w:cs="Times New Roman"/>
          <w:b/>
          <w:sz w:val="26"/>
          <w:szCs w:val="26"/>
        </w:rPr>
        <w:t>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>Наименование муниципальной услуги</w:t>
      </w:r>
      <w:r w:rsidR="00240C83">
        <w:rPr>
          <w:rFonts w:ascii="Times New Roman" w:hAnsi="Times New Roman" w:cs="Times New Roman"/>
          <w:b/>
          <w:sz w:val="26"/>
          <w:szCs w:val="26"/>
        </w:rPr>
        <w:t>.</w:t>
      </w:r>
    </w:p>
    <w:p w:rsidR="00421F86" w:rsidRPr="00421F86" w:rsidRDefault="00421F86" w:rsidP="00421F86">
      <w:pPr>
        <w:pStyle w:val="ConsPlusTitle"/>
        <w:widowControl/>
        <w:ind w:firstLine="708"/>
        <w:jc w:val="both"/>
        <w:rPr>
          <w:b w:val="0"/>
        </w:rPr>
      </w:pPr>
      <w:r w:rsidRPr="00421F86">
        <w:rPr>
          <w:b w:val="0"/>
        </w:rPr>
        <w:t xml:space="preserve">12. Муниципальная услуга «Перевод жилого помещения в </w:t>
      </w:r>
      <w:proofErr w:type="gramStart"/>
      <w:r w:rsidRPr="00421F86">
        <w:rPr>
          <w:b w:val="0"/>
        </w:rPr>
        <w:t>нежилое</w:t>
      </w:r>
      <w:proofErr w:type="gramEnd"/>
      <w:r w:rsidRPr="00421F86">
        <w:rPr>
          <w:b w:val="0"/>
        </w:rPr>
        <w:t xml:space="preserve"> и нежилого в жилое».</w:t>
      </w:r>
    </w:p>
    <w:p w:rsidR="00421F86" w:rsidRPr="00421F86" w:rsidRDefault="00421F86" w:rsidP="00421F86">
      <w:pPr>
        <w:pStyle w:val="ConsPlusTitle"/>
        <w:widowControl/>
        <w:jc w:val="center"/>
      </w:pPr>
    </w:p>
    <w:p w:rsidR="00421F86" w:rsidRDefault="00421F86" w:rsidP="00421F86">
      <w:pPr>
        <w:pStyle w:val="ConsPlusTitle"/>
        <w:widowControl/>
        <w:jc w:val="center"/>
      </w:pPr>
      <w:r w:rsidRPr="00421F86">
        <w:t>Орган, предоставляющий муниципальную услугу</w:t>
      </w:r>
      <w:r w:rsidR="00240C83">
        <w:t>.</w:t>
      </w:r>
    </w:p>
    <w:p w:rsidR="00C72C7D" w:rsidRPr="00421F86" w:rsidRDefault="00C72C7D" w:rsidP="00421F86">
      <w:pPr>
        <w:pStyle w:val="ConsPlusTitle"/>
        <w:widowControl/>
        <w:jc w:val="center"/>
      </w:pPr>
    </w:p>
    <w:p w:rsidR="00421F86" w:rsidRPr="00421F86" w:rsidRDefault="00421F86" w:rsidP="00C72C7D">
      <w:pPr>
        <w:pStyle w:val="ConsPlusTitle"/>
        <w:widowControl/>
        <w:ind w:firstLine="709"/>
        <w:jc w:val="both"/>
        <w:rPr>
          <w:b w:val="0"/>
        </w:rPr>
      </w:pPr>
      <w:r w:rsidRPr="00421F86">
        <w:rPr>
          <w:b w:val="0"/>
        </w:rPr>
        <w:t xml:space="preserve">13. Предоставление муниципальной услуги осуществляется </w:t>
      </w:r>
      <w:r w:rsidR="00C72C7D">
        <w:rPr>
          <w:b w:val="0"/>
        </w:rPr>
        <w:t xml:space="preserve">администрацией </w:t>
      </w:r>
      <w:proofErr w:type="spellStart"/>
      <w:r w:rsidR="00C72C7D">
        <w:rPr>
          <w:b w:val="0"/>
        </w:rPr>
        <w:t>Аршановского</w:t>
      </w:r>
      <w:proofErr w:type="spellEnd"/>
      <w:r w:rsidR="00C72C7D">
        <w:rPr>
          <w:b w:val="0"/>
        </w:rPr>
        <w:t xml:space="preserve"> сельсовета.</w:t>
      </w:r>
    </w:p>
    <w:p w:rsidR="00421F86" w:rsidRPr="00421F86" w:rsidRDefault="00421F86" w:rsidP="00421F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21F86" w:rsidRDefault="00421F86" w:rsidP="00421F8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>Результат предоставления муниципальной услуги</w:t>
      </w:r>
      <w:r w:rsidR="00240C83">
        <w:rPr>
          <w:rFonts w:ascii="Times New Roman" w:hAnsi="Times New Roman" w:cs="Times New Roman"/>
          <w:b/>
          <w:sz w:val="26"/>
          <w:szCs w:val="26"/>
        </w:rPr>
        <w:t>.</w:t>
      </w:r>
    </w:p>
    <w:p w:rsidR="00C72C7D" w:rsidRPr="00421F86" w:rsidRDefault="00C72C7D" w:rsidP="00421F8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14. Результатом предоставления муниципальной услуги является:</w:t>
      </w:r>
    </w:p>
    <w:p w:rsidR="00421F86" w:rsidRPr="00421F86" w:rsidRDefault="00421F86" w:rsidP="00421F86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lastRenderedPageBreak/>
        <w:t>Решение о переводе жилого помещения в нежилое помещение или нежилого помещения в жилое помещение;</w:t>
      </w:r>
    </w:p>
    <w:p w:rsidR="00421F86" w:rsidRPr="00421F86" w:rsidRDefault="00421F86" w:rsidP="00421F86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Решение об отказе в переводе жилого помещения в нежилое помещение или нежилого помещения в жилое помещение.</w:t>
      </w:r>
    </w:p>
    <w:p w:rsidR="00421F86" w:rsidRPr="00421F86" w:rsidRDefault="00421F86" w:rsidP="00421F8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21F86" w:rsidRDefault="00421F86" w:rsidP="00421F8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>Срок предоставления муниципальной услуги</w:t>
      </w:r>
      <w:r w:rsidR="00C72C7D">
        <w:rPr>
          <w:rFonts w:ascii="Times New Roman" w:hAnsi="Times New Roman" w:cs="Times New Roman"/>
          <w:b/>
          <w:sz w:val="26"/>
          <w:szCs w:val="26"/>
        </w:rPr>
        <w:t>.</w:t>
      </w:r>
    </w:p>
    <w:p w:rsidR="00C72C7D" w:rsidRPr="00421F86" w:rsidRDefault="00C72C7D" w:rsidP="00421F8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1F86" w:rsidRPr="00421F86" w:rsidRDefault="00421F86" w:rsidP="00421F86">
      <w:pPr>
        <w:pStyle w:val="3"/>
        <w:rPr>
          <w:rFonts w:eastAsia="Calibri"/>
          <w:sz w:val="26"/>
          <w:szCs w:val="26"/>
          <w:lang w:eastAsia="en-US"/>
        </w:rPr>
      </w:pPr>
      <w:r w:rsidRPr="00421F86">
        <w:rPr>
          <w:rFonts w:eastAsia="Calibri"/>
          <w:sz w:val="26"/>
          <w:szCs w:val="26"/>
          <w:lang w:eastAsia="en-US"/>
        </w:rPr>
        <w:t>15. Срок предоставления муниципальной услуги составляет 45 дней с момента поступления заявления.</w:t>
      </w:r>
    </w:p>
    <w:p w:rsidR="00421F86" w:rsidRPr="00421F86" w:rsidRDefault="00421F86" w:rsidP="00421F8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 xml:space="preserve">Перечень нормативных правовых актов, 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 xml:space="preserve">регулирующих отношения, возникающие в связи с предоставлением муниципальной услуги, с указанием их реквизитов и </w:t>
      </w:r>
    </w:p>
    <w:p w:rsid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>источников официального опубликования</w:t>
      </w:r>
      <w:r w:rsidR="00240C83">
        <w:rPr>
          <w:rFonts w:ascii="Times New Roman" w:hAnsi="Times New Roman" w:cs="Times New Roman"/>
          <w:b/>
          <w:sz w:val="26"/>
          <w:szCs w:val="26"/>
        </w:rPr>
        <w:t>.</w:t>
      </w:r>
    </w:p>
    <w:p w:rsidR="00C72C7D" w:rsidRPr="00421F86" w:rsidRDefault="00C72C7D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16. Предоставление муниципальной услуги осуществляется в соответствии </w:t>
      </w:r>
      <w:proofErr w:type="gramStart"/>
      <w:r w:rsidRPr="00421F86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421F86">
        <w:rPr>
          <w:rFonts w:ascii="Times New Roman" w:hAnsi="Times New Roman" w:cs="Times New Roman"/>
          <w:sz w:val="26"/>
          <w:szCs w:val="26"/>
        </w:rPr>
        <w:t>:</w:t>
      </w:r>
    </w:p>
    <w:p w:rsidR="00421F86" w:rsidRPr="00421F86" w:rsidRDefault="00414174" w:rsidP="00421F8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9" w:history="1">
        <w:r w:rsidR="00421F86" w:rsidRPr="00421F86">
          <w:rPr>
            <w:rStyle w:val="a3"/>
            <w:rFonts w:ascii="Times New Roman" w:hAnsi="Times New Roman" w:cs="Times New Roman"/>
            <w:sz w:val="26"/>
            <w:szCs w:val="26"/>
          </w:rPr>
          <w:t>Конституцией</w:t>
        </w:r>
      </w:hyperlink>
      <w:r w:rsidR="00421F86" w:rsidRPr="00421F86">
        <w:rPr>
          <w:rFonts w:ascii="Times New Roman" w:hAnsi="Times New Roman" w:cs="Times New Roman"/>
          <w:sz w:val="26"/>
          <w:szCs w:val="26"/>
        </w:rPr>
        <w:t xml:space="preserve"> Российской Федерации («Российская газета» 1993, № 237);</w:t>
      </w:r>
    </w:p>
    <w:p w:rsidR="00421F86" w:rsidRPr="00421F86" w:rsidRDefault="00421F86" w:rsidP="00421F8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Гражданским </w:t>
      </w:r>
      <w:hyperlink r:id="rId10" w:history="1">
        <w:r w:rsidRPr="00421F86">
          <w:rPr>
            <w:rStyle w:val="a3"/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421F86">
        <w:rPr>
          <w:rFonts w:ascii="Times New Roman" w:hAnsi="Times New Roman" w:cs="Times New Roman"/>
          <w:sz w:val="26"/>
          <w:szCs w:val="26"/>
        </w:rPr>
        <w:t xml:space="preserve"> Российской Федерации от 30.11.1994 № 51-ФЗ («Российская газета» от 08.12.1994, № 238-239);</w:t>
      </w:r>
    </w:p>
    <w:p w:rsidR="00421F86" w:rsidRPr="00421F86" w:rsidRDefault="00421F86" w:rsidP="00421F8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Жилищным </w:t>
      </w:r>
      <w:hyperlink r:id="rId11" w:history="1">
        <w:r w:rsidRPr="00421F86">
          <w:rPr>
            <w:rStyle w:val="a3"/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421F86">
        <w:rPr>
          <w:rFonts w:ascii="Times New Roman" w:hAnsi="Times New Roman" w:cs="Times New Roman"/>
          <w:sz w:val="26"/>
          <w:szCs w:val="26"/>
        </w:rPr>
        <w:t xml:space="preserve"> Российской Федерации от 29.12.2004 № 188-ФЗ («Российская газета» от 12.01.2005, № 1);</w:t>
      </w:r>
    </w:p>
    <w:p w:rsidR="00421F86" w:rsidRPr="00421F86" w:rsidRDefault="00421F86" w:rsidP="00421F8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Градостроительным </w:t>
      </w:r>
      <w:hyperlink r:id="rId12" w:history="1">
        <w:r w:rsidRPr="00421F86">
          <w:rPr>
            <w:rStyle w:val="a3"/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421F86">
        <w:rPr>
          <w:rFonts w:ascii="Times New Roman" w:hAnsi="Times New Roman" w:cs="Times New Roman"/>
          <w:sz w:val="26"/>
          <w:szCs w:val="26"/>
        </w:rPr>
        <w:t xml:space="preserve"> Российской Федерации от 29.12.2004 № 190-ФЗ («Российская газета» от 30.12.2004, № 290);</w:t>
      </w:r>
    </w:p>
    <w:p w:rsidR="00421F86" w:rsidRPr="00421F86" w:rsidRDefault="00421F86" w:rsidP="00421F8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Федеральным </w:t>
      </w:r>
      <w:hyperlink r:id="rId13" w:history="1">
        <w:r w:rsidRPr="00421F86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421F86">
        <w:rPr>
          <w:rFonts w:ascii="Times New Roman" w:hAnsi="Times New Roman" w:cs="Times New Roman"/>
          <w:sz w:val="26"/>
          <w:szCs w:val="26"/>
        </w:rPr>
        <w:t xml:space="preserve"> от 02.05.2006 № 59-ФЗ «О порядке рассмотрения обращений граждан Российской Федерации» («Российская газета» от 05.05.2006, № 95);</w:t>
      </w:r>
    </w:p>
    <w:p w:rsidR="00421F86" w:rsidRPr="00421F86" w:rsidRDefault="00421F86" w:rsidP="00421F8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Федеральным </w:t>
      </w:r>
      <w:hyperlink r:id="rId14" w:history="1">
        <w:r w:rsidRPr="00421F86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421F86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 («Российская газета» от 08.10.2003, № 202);</w:t>
      </w:r>
    </w:p>
    <w:p w:rsidR="00421F86" w:rsidRPr="00421F86" w:rsidRDefault="00421F86" w:rsidP="00421F8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Федеральным </w:t>
      </w:r>
      <w:hyperlink r:id="rId15" w:history="1">
        <w:r w:rsidRPr="00421F86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421F86">
        <w:rPr>
          <w:rFonts w:ascii="Times New Roman" w:hAnsi="Times New Roman" w:cs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 («Российская газета» от 30.07.2010, № 168);</w:t>
      </w:r>
    </w:p>
    <w:p w:rsidR="00421F86" w:rsidRPr="00421F86" w:rsidRDefault="00421F86" w:rsidP="00421F8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Постановлением Правительства РФ от 10.08.2005 № 502 «Об утверждении формы уведомления о переводе (отказе в переводе) жилого (нежилого) помещения в нежилое (жилое) помещение» («Российская газета» от 17.08.2005, № 180);</w:t>
      </w:r>
    </w:p>
    <w:p w:rsidR="00421F86" w:rsidRPr="00421F86" w:rsidRDefault="00421F86" w:rsidP="00421F8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Уставом муниципального образования </w:t>
      </w:r>
      <w:proofErr w:type="spellStart"/>
      <w:r w:rsidR="00240C83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240C83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421F86">
        <w:rPr>
          <w:rFonts w:ascii="Times New Roman" w:hAnsi="Times New Roman" w:cs="Times New Roman"/>
          <w:sz w:val="26"/>
          <w:szCs w:val="26"/>
        </w:rPr>
        <w:t>;</w:t>
      </w:r>
    </w:p>
    <w:p w:rsidR="00421F86" w:rsidRPr="00421F86" w:rsidRDefault="00421F86" w:rsidP="00421F8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иными муниципальными нормативными актами, регламентирующими правоотношения в указанной сфере.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1F86" w:rsidRDefault="00421F86" w:rsidP="00421F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21F86">
        <w:rPr>
          <w:rFonts w:ascii="Times New Roman" w:hAnsi="Times New Roman" w:cs="Times New Roman"/>
          <w:b/>
          <w:bCs/>
          <w:sz w:val="26"/>
          <w:szCs w:val="26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предоставить самостоятельно</w:t>
      </w:r>
      <w:r w:rsidR="00C72C7D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C72C7D" w:rsidRPr="00421F86" w:rsidRDefault="00C72C7D" w:rsidP="00421F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421F86" w:rsidRPr="00421F86" w:rsidRDefault="00421F86" w:rsidP="00421F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17. Перечень документов, предоставляемых заявителем:</w:t>
      </w:r>
    </w:p>
    <w:p w:rsidR="00421F86" w:rsidRPr="00421F86" w:rsidRDefault="00421F86" w:rsidP="00421F8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Заявление о переводе жилого помещения в нежилое или нежилого помещения в жилое помещение;</w:t>
      </w:r>
    </w:p>
    <w:p w:rsidR="00421F86" w:rsidRPr="00421F86" w:rsidRDefault="00421F86" w:rsidP="00421F8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Подготовленный и оформленный в установленном порядке проект переустройства и (или) перепланировки переводимого помещения.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lastRenderedPageBreak/>
        <w:t>18. Уполномоченный орган не вправе требовать от заявителя представление других документов кроме документов, установленных пунктом 17 настоящего регламента.</w:t>
      </w:r>
    </w:p>
    <w:p w:rsidR="00421F86" w:rsidRPr="00421F86" w:rsidRDefault="00421F86" w:rsidP="00421F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19. Заявитель вправе представить документы, указанные в пункте 20 настоящего регламента, по собственной инициативе.</w:t>
      </w:r>
    </w:p>
    <w:p w:rsidR="00421F86" w:rsidRPr="00421F86" w:rsidRDefault="00421F86" w:rsidP="00421F8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421F86" w:rsidRDefault="00421F86" w:rsidP="00421F8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421F86">
        <w:rPr>
          <w:rFonts w:ascii="Times New Roman" w:hAnsi="Times New Roman" w:cs="Times New Roman"/>
          <w:b/>
          <w:bCs/>
          <w:sz w:val="26"/>
          <w:szCs w:val="26"/>
        </w:rPr>
        <w:t>Исчерпывающий перечень документов и информации, необходимых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государственных органов, органов государственных внебюджетных фондов, органов местного самоуправления, организаций и запрашиваются органом, предоставляющим муниципальную услугу, в органах (организациях), в распоряжении которых они находятся, если заявитель не представил такие документы и информацию самостоятельно</w:t>
      </w:r>
      <w:r w:rsidR="00C72C7D">
        <w:rPr>
          <w:rFonts w:ascii="Times New Roman" w:hAnsi="Times New Roman" w:cs="Times New Roman"/>
          <w:b/>
          <w:bCs/>
          <w:sz w:val="26"/>
          <w:szCs w:val="26"/>
        </w:rPr>
        <w:t>.</w:t>
      </w:r>
      <w:proofErr w:type="gramEnd"/>
    </w:p>
    <w:p w:rsidR="00C72C7D" w:rsidRPr="00421F86" w:rsidRDefault="00C72C7D" w:rsidP="00421F8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421F86" w:rsidRPr="00421F86" w:rsidRDefault="00421F86" w:rsidP="00421F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20. К документам, которые необходимы для предоставления муниципальной услуги и находятся в распоряжении органов государственной власти, органов местного самоуправления и подведомственных этим органам организаций, подлежащих запросу через уполномоченный орган, если такие документы не были предоставлены заявителем самостоятельно, относятся: </w:t>
      </w:r>
    </w:p>
    <w:p w:rsidR="00421F86" w:rsidRPr="00421F86" w:rsidRDefault="00421F86" w:rsidP="00421F8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План переводимого помещения с его техническим описанием (в случае, если переводимое помещение является жилым, технический паспорт такого помещения); </w:t>
      </w:r>
    </w:p>
    <w:p w:rsidR="00421F86" w:rsidRPr="00421F86" w:rsidRDefault="00421F86" w:rsidP="00421F8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Поэтажный план дома, в котором находится переводимое помещение;</w:t>
      </w:r>
    </w:p>
    <w:p w:rsidR="00421F86" w:rsidRPr="00421F86" w:rsidRDefault="00421F86" w:rsidP="00421F8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Правоустанавливающие документы на переводимое помещение.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>Исчерпывающий перечень оснований для отказа в приеме документов, необходимых для предоставления муниципальной услуги</w:t>
      </w:r>
      <w:r w:rsidR="00240C83">
        <w:rPr>
          <w:rFonts w:ascii="Times New Roman" w:hAnsi="Times New Roman" w:cs="Times New Roman"/>
          <w:b/>
          <w:sz w:val="26"/>
          <w:szCs w:val="26"/>
        </w:rPr>
        <w:t>.</w:t>
      </w:r>
    </w:p>
    <w:p w:rsidR="00240C83" w:rsidRPr="00421F86" w:rsidRDefault="00240C83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21. Оснований для отказа в приеме документов на предоставление муниципальной услуги нет.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>Исчерпывающий перечень оснований для отказа в предоставлении муниципальной услуги</w:t>
      </w:r>
      <w:r w:rsidR="00240C83">
        <w:rPr>
          <w:rFonts w:ascii="Times New Roman" w:hAnsi="Times New Roman" w:cs="Times New Roman"/>
          <w:b/>
          <w:sz w:val="26"/>
          <w:szCs w:val="26"/>
        </w:rPr>
        <w:t>.</w:t>
      </w:r>
    </w:p>
    <w:p w:rsidR="00240C83" w:rsidRPr="00421F86" w:rsidRDefault="00240C83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22. Основаниями для отказа в предоставлении муниципальной услуги являются:</w:t>
      </w:r>
    </w:p>
    <w:p w:rsidR="00421F86" w:rsidRPr="00421F86" w:rsidRDefault="00421F86" w:rsidP="00421F8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Проект переустройства и (или) перепланировки жилого помещения не соответствует требованиям законодательства;</w:t>
      </w:r>
    </w:p>
    <w:p w:rsidR="00421F86" w:rsidRPr="00421F86" w:rsidRDefault="00421F86" w:rsidP="00421F8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Не соблюдены условия перевода помещения, предусмотренные статьей 22 Жилищного кодекса Российской Федерации;</w:t>
      </w:r>
    </w:p>
    <w:p w:rsidR="00421F86" w:rsidRPr="00421F86" w:rsidRDefault="00421F86" w:rsidP="00421F8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не представлены документы, необходимые для принятия решения о переводе жилого помещения в нежилое помещение или нежилого помещения в жилое помещение;</w:t>
      </w:r>
    </w:p>
    <w:p w:rsidR="00421F86" w:rsidRPr="00421F86" w:rsidRDefault="00421F86" w:rsidP="00421F8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представленные документы не соответствуют по форме и (или) содержанию нормам действующего законодательства.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23. Решение об отказе должно содержать основания отказа с обязательной ссылкой на нарушения, предусмотренные пунктом 22 настоящего регламента.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lastRenderedPageBreak/>
        <w:t>24. Решение об отказе выдается (направляется) заявителю не позднее чем через 3 рабочих дня со дня принятия такого решения и может быть обжаловано заявителем в судебном порядке.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 xml:space="preserve">Порядок, размер и основания взимания государственной пошлины </w:t>
      </w:r>
    </w:p>
    <w:p w:rsid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>или иной платы, взимаемой за предоставление муниципальной услуги</w:t>
      </w:r>
      <w:r w:rsidR="00240C83">
        <w:rPr>
          <w:rFonts w:ascii="Times New Roman" w:hAnsi="Times New Roman" w:cs="Times New Roman"/>
          <w:b/>
          <w:sz w:val="26"/>
          <w:szCs w:val="26"/>
        </w:rPr>
        <w:t>.</w:t>
      </w:r>
    </w:p>
    <w:p w:rsidR="00C72C7D" w:rsidRPr="00421F86" w:rsidRDefault="00C72C7D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25. Муниципальная услуга предоставляется бесплатно.</w:t>
      </w:r>
    </w:p>
    <w:p w:rsidR="00421F86" w:rsidRPr="00421F86" w:rsidRDefault="00421F86" w:rsidP="00421F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  <w:r w:rsidR="00C72C7D">
        <w:rPr>
          <w:rFonts w:ascii="Times New Roman" w:hAnsi="Times New Roman" w:cs="Times New Roman"/>
          <w:b/>
          <w:sz w:val="26"/>
          <w:szCs w:val="26"/>
        </w:rPr>
        <w:t>.</w:t>
      </w:r>
    </w:p>
    <w:p w:rsidR="00C72C7D" w:rsidRPr="00421F86" w:rsidRDefault="00C72C7D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26. Максимальный срок ожидания в очереди при подаче заявления и при получении решения переводе или об отказе в переводе составляет 20 минут.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 xml:space="preserve"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</w:t>
      </w:r>
    </w:p>
    <w:p w:rsid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>в том числе в электронной форме</w:t>
      </w:r>
      <w:r w:rsidR="00C72C7D">
        <w:rPr>
          <w:rFonts w:ascii="Times New Roman" w:hAnsi="Times New Roman" w:cs="Times New Roman"/>
          <w:b/>
          <w:sz w:val="26"/>
          <w:szCs w:val="26"/>
        </w:rPr>
        <w:t>.</w:t>
      </w:r>
    </w:p>
    <w:p w:rsidR="00C72C7D" w:rsidRPr="00421F86" w:rsidRDefault="00C72C7D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27. Регистрация заявления осуществляется в день поступления заявления в уполномоченный орган.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28. При поступлении заявления заявителя  по электронной почте запрос распечатывается на бумажном носителе и в дальнейшем работа с ним ведется в общем порядке, установленном для письменных обращений. Заявителю направляется уведомление о приеме  заявления к рассмотрению.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 xml:space="preserve">Требования к помещениям, </w:t>
      </w:r>
    </w:p>
    <w:p w:rsid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 xml:space="preserve">в </w:t>
      </w:r>
      <w:proofErr w:type="gramStart"/>
      <w:r w:rsidRPr="00421F86">
        <w:rPr>
          <w:rFonts w:ascii="Times New Roman" w:hAnsi="Times New Roman" w:cs="Times New Roman"/>
          <w:b/>
          <w:sz w:val="26"/>
          <w:szCs w:val="26"/>
        </w:rPr>
        <w:t>которых</w:t>
      </w:r>
      <w:proofErr w:type="gramEnd"/>
      <w:r w:rsidRPr="00421F86">
        <w:rPr>
          <w:rFonts w:ascii="Times New Roman" w:hAnsi="Times New Roman" w:cs="Times New Roman"/>
          <w:b/>
          <w:sz w:val="26"/>
          <w:szCs w:val="26"/>
        </w:rPr>
        <w:t xml:space="preserve"> предоставляется муниципальная услуга</w:t>
      </w:r>
      <w:r w:rsidR="00C72C7D">
        <w:rPr>
          <w:rFonts w:ascii="Times New Roman" w:hAnsi="Times New Roman" w:cs="Times New Roman"/>
          <w:b/>
          <w:sz w:val="26"/>
          <w:szCs w:val="26"/>
        </w:rPr>
        <w:t>.</w:t>
      </w:r>
    </w:p>
    <w:p w:rsidR="00C72C7D" w:rsidRPr="00421F86" w:rsidRDefault="00C72C7D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1F86" w:rsidRPr="00421F86" w:rsidRDefault="00421F86" w:rsidP="00421F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29. Помещения, в которых осуществляется предоставление муниципальной услуги, должны быть обеспечены:</w:t>
      </w:r>
    </w:p>
    <w:p w:rsidR="00421F86" w:rsidRPr="00421F86" w:rsidRDefault="00421F86" w:rsidP="00421F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- средствами пожаротушения;</w:t>
      </w:r>
    </w:p>
    <w:p w:rsidR="00421F86" w:rsidRPr="00421F86" w:rsidRDefault="00421F86" w:rsidP="00421F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- табличками с указанием номера кабинета, наименования соответствующего структурного подразделения, фамилии, имени, отчества, должности специалиста, осуществляющего предоставление муниципальной услуги;</w:t>
      </w:r>
    </w:p>
    <w:p w:rsidR="00421F86" w:rsidRPr="00421F86" w:rsidRDefault="00421F86" w:rsidP="00421F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- информационным стендом с размещением образцов заявлений, нормативно-правовых актов.</w:t>
      </w:r>
    </w:p>
    <w:p w:rsidR="00421F86" w:rsidRPr="00421F86" w:rsidRDefault="00421F86" w:rsidP="00421F86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30. Места ожидания оборудуются стульями, столами, обеспечиваются канцелярскими принадлежностями для написания письменных обращений, информационными стендами.</w:t>
      </w:r>
    </w:p>
    <w:p w:rsidR="00421F86" w:rsidRPr="00421F86" w:rsidRDefault="00421F86" w:rsidP="00421F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31. Рабочее место специалиста, осуществляющего предоставление муниципальной услуги, оборудовано телефоном, мебелью, набором оргтехники, позволяющим организовать предоставление муниципальной услуги в полном объёме. </w:t>
      </w:r>
    </w:p>
    <w:p w:rsidR="00421F86" w:rsidRPr="00421F86" w:rsidRDefault="00421F86" w:rsidP="00421F86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32. Вход в помещение оборудуется пандусами, проходами, параметры которых делают возможным доступ в помещение заявителям с ограниченными возможностями. </w:t>
      </w:r>
    </w:p>
    <w:p w:rsidR="00421F86" w:rsidRPr="00421F86" w:rsidRDefault="00421F86" w:rsidP="00421F86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21F86" w:rsidRDefault="00421F86" w:rsidP="00421F8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>Показатели доступности и качества муниципальной услуги</w:t>
      </w:r>
      <w:r w:rsidR="00C72C7D">
        <w:rPr>
          <w:rFonts w:ascii="Times New Roman" w:hAnsi="Times New Roman" w:cs="Times New Roman"/>
          <w:b/>
          <w:sz w:val="26"/>
          <w:szCs w:val="26"/>
        </w:rPr>
        <w:t>.</w:t>
      </w:r>
    </w:p>
    <w:p w:rsidR="00C72C7D" w:rsidRPr="00421F86" w:rsidRDefault="00C72C7D" w:rsidP="00421F8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33. Показателями доступности муниципальной услуги являются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- наличие различных каналов получения информации о предоставлении муниципальной услуги;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- короткое время ожидания предоставления муниципальной услуги.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34. Показателями качества муниципальной услуги являются:</w:t>
      </w:r>
    </w:p>
    <w:p w:rsidR="00421F86" w:rsidRPr="00421F86" w:rsidRDefault="00421F86" w:rsidP="00421F8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доля решений, принятых в результате оказания муниципальной услуги, признанных недействительными судом, в количестве таких решений, оспоренных в судебном порядке;</w:t>
      </w:r>
    </w:p>
    <w:p w:rsidR="00421F86" w:rsidRPr="00421F86" w:rsidRDefault="00421F86" w:rsidP="00421F8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количество заявлений, рассмотренных с нарушением установленных сроков;</w:t>
      </w:r>
    </w:p>
    <w:p w:rsidR="00421F86" w:rsidRPr="00421F86" w:rsidRDefault="00421F86" w:rsidP="00421F8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количество обоснованных жалоб на действия (бездействие) работников органа муниципального образования, ответственного за предоставление муниципальной услуги, рассмотренных их непосредственным руководителем.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421F86">
        <w:rPr>
          <w:rFonts w:ascii="Times New Roman" w:hAnsi="Times New Roman" w:cs="Times New Roman"/>
          <w:b/>
          <w:sz w:val="26"/>
          <w:szCs w:val="26"/>
        </w:rPr>
        <w:t>. Состав, последовательность и сроки выполнения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>административных процедур, требования к порядку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>их выполнения, в том числе особенности выполнения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>административных процедур в электронной форме</w:t>
      </w:r>
      <w:r w:rsidR="00C72C7D">
        <w:rPr>
          <w:rFonts w:ascii="Times New Roman" w:hAnsi="Times New Roman" w:cs="Times New Roman"/>
          <w:b/>
          <w:sz w:val="26"/>
          <w:szCs w:val="26"/>
        </w:rPr>
        <w:t>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35. Оказание муниципальной услуги включает в себя следующие административные процедуры, представленные в виде блок-схемы в Приложении 1 к настоящему регламенту:</w:t>
      </w:r>
    </w:p>
    <w:p w:rsidR="00421F86" w:rsidRPr="00421F86" w:rsidRDefault="00421F86" w:rsidP="00421F8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Прием и регистрация заявления:</w:t>
      </w:r>
    </w:p>
    <w:p w:rsidR="00421F86" w:rsidRPr="00421F86" w:rsidRDefault="00421F86" w:rsidP="00421F86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Обращение заявителя</w:t>
      </w:r>
    </w:p>
    <w:p w:rsidR="00421F86" w:rsidRPr="00421F86" w:rsidRDefault="00421F86" w:rsidP="00421F86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Прием документов;</w:t>
      </w:r>
    </w:p>
    <w:p w:rsidR="00421F86" w:rsidRPr="00421F86" w:rsidRDefault="00421F86" w:rsidP="00421F86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Регистрация заявления;</w:t>
      </w:r>
    </w:p>
    <w:p w:rsidR="00421F86" w:rsidRPr="00421F86" w:rsidRDefault="00421F86" w:rsidP="00421F8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Подготовка решения о переводе жилого помещения в </w:t>
      </w:r>
      <w:proofErr w:type="gramStart"/>
      <w:r w:rsidRPr="00421F86">
        <w:rPr>
          <w:rFonts w:ascii="Times New Roman" w:hAnsi="Times New Roman" w:cs="Times New Roman"/>
          <w:sz w:val="26"/>
          <w:szCs w:val="26"/>
        </w:rPr>
        <w:t>нежилое</w:t>
      </w:r>
      <w:proofErr w:type="gramEnd"/>
      <w:r w:rsidRPr="00421F86">
        <w:rPr>
          <w:rFonts w:ascii="Times New Roman" w:hAnsi="Times New Roman" w:cs="Times New Roman"/>
          <w:sz w:val="26"/>
          <w:szCs w:val="26"/>
        </w:rPr>
        <w:t xml:space="preserve"> или нежилого в жилое или отказа в таком переводе:</w:t>
      </w:r>
    </w:p>
    <w:p w:rsidR="00421F86" w:rsidRPr="00421F86" w:rsidRDefault="00421F86" w:rsidP="00421F86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Экспертиза документов;</w:t>
      </w:r>
    </w:p>
    <w:p w:rsidR="00421F86" w:rsidRPr="00421F86" w:rsidRDefault="00421F86" w:rsidP="00421F86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Формирования проекта решения;</w:t>
      </w:r>
    </w:p>
    <w:p w:rsidR="00421F86" w:rsidRPr="00421F86" w:rsidRDefault="00421F86" w:rsidP="00421F86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Подписание проекта решения;</w:t>
      </w:r>
    </w:p>
    <w:p w:rsidR="00421F86" w:rsidRPr="00421F86" w:rsidRDefault="00421F86" w:rsidP="00421F8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Выдача документов.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Указанные административные процедуры осуществляются в пределах сроков, установленных настоящим регламентом.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В любое время с момента приема заявления на предоставление муниципальной услуги заявитель имеет право получать сведения о ходе исполнения услуги  посредством почтовой и телефонной связи, а также в электронной форме на портале РПГУ (в случае подачи заявления на предоставление услуги через РПГУ).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 xml:space="preserve">Прием и регистрация заявления и документов, 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21F86">
        <w:rPr>
          <w:rFonts w:ascii="Times New Roman" w:hAnsi="Times New Roman" w:cs="Times New Roman"/>
          <w:b/>
          <w:sz w:val="26"/>
          <w:szCs w:val="26"/>
        </w:rPr>
        <w:t>необходимых</w:t>
      </w:r>
      <w:proofErr w:type="gramEnd"/>
      <w:r w:rsidRPr="00421F86">
        <w:rPr>
          <w:rFonts w:ascii="Times New Roman" w:hAnsi="Times New Roman" w:cs="Times New Roman"/>
          <w:b/>
          <w:sz w:val="26"/>
          <w:szCs w:val="26"/>
        </w:rPr>
        <w:t xml:space="preserve"> для предоставления муниципальной услуги</w:t>
      </w:r>
      <w:r w:rsidR="00C72C7D">
        <w:rPr>
          <w:rFonts w:ascii="Times New Roman" w:hAnsi="Times New Roman" w:cs="Times New Roman"/>
          <w:b/>
          <w:sz w:val="26"/>
          <w:szCs w:val="26"/>
        </w:rPr>
        <w:t>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36. Основанием для начала исполнения муниципальной услуги является обращение заявителя в уполномоченный орган с заявлением о предоставлении муниципальной услуги, и документами предусмотренными </w:t>
      </w:r>
      <w:hyperlink r:id="rId16" w:history="1">
        <w:r w:rsidRPr="00421F86">
          <w:rPr>
            <w:rStyle w:val="a3"/>
            <w:rFonts w:ascii="Times New Roman" w:hAnsi="Times New Roman" w:cs="Times New Roman"/>
            <w:sz w:val="26"/>
            <w:szCs w:val="26"/>
          </w:rPr>
          <w:t>пунктом 1</w:t>
        </w:r>
      </w:hyperlink>
      <w:r w:rsidRPr="00421F86">
        <w:rPr>
          <w:rFonts w:ascii="Times New Roman" w:hAnsi="Times New Roman" w:cs="Times New Roman"/>
          <w:sz w:val="26"/>
          <w:szCs w:val="26"/>
        </w:rPr>
        <w:t>7 настоящего регламента.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lastRenderedPageBreak/>
        <w:t xml:space="preserve">Заявитель может представить заявление и документы лично либо направить по почте или на электронную почту по адресам, указанным в </w:t>
      </w:r>
      <w:hyperlink r:id="rId17" w:history="1">
        <w:r w:rsidRPr="00421F86">
          <w:rPr>
            <w:rStyle w:val="a3"/>
            <w:rFonts w:ascii="Times New Roman" w:hAnsi="Times New Roman" w:cs="Times New Roman"/>
            <w:sz w:val="26"/>
            <w:szCs w:val="26"/>
          </w:rPr>
          <w:t>9</w:t>
        </w:r>
      </w:hyperlink>
      <w:r w:rsidRPr="00421F86">
        <w:rPr>
          <w:rFonts w:ascii="Times New Roman" w:hAnsi="Times New Roman" w:cs="Times New Roman"/>
          <w:sz w:val="26"/>
          <w:szCs w:val="26"/>
        </w:rPr>
        <w:t xml:space="preserve"> настоящего регламента, а также через личный кабинет на РПГУ.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37. Прием и регистрация заявления и документов, необходимых для предоставления муниципальной услуги осуществляет сотрудник, ответственный за прием и регистрацию документов. 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38. Сотрудник, ответственный за прием и регистрацию документов, осуществляет следующие действия:</w:t>
      </w:r>
    </w:p>
    <w:p w:rsidR="00421F86" w:rsidRPr="00421F86" w:rsidRDefault="00421F86" w:rsidP="00421F86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проверяет документ, удостоверяющий личность заявителя или его представителя; </w:t>
      </w:r>
    </w:p>
    <w:p w:rsidR="00421F86" w:rsidRPr="00421F86" w:rsidRDefault="00421F86" w:rsidP="00421F86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проверяет полномочия представителя заявителя;</w:t>
      </w:r>
    </w:p>
    <w:p w:rsidR="00421F86" w:rsidRPr="00421F86" w:rsidRDefault="00421F86" w:rsidP="00421F86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проверяет фактическое наличие документов, указанных в заявлении в качестве приложения;</w:t>
      </w:r>
    </w:p>
    <w:p w:rsidR="00421F86" w:rsidRPr="00421F86" w:rsidRDefault="00421F86" w:rsidP="00421F86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регистрирует заявление и выдает заявителю второй экземпляр заявления с отметкой  о принятии документов;</w:t>
      </w:r>
    </w:p>
    <w:p w:rsidR="00421F86" w:rsidRPr="00421F86" w:rsidRDefault="00421F86" w:rsidP="00421F86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вносит в журнал учета входящих документов запись о приеме документов в соответствии с правилами делопроизводства. </w:t>
      </w:r>
    </w:p>
    <w:p w:rsidR="00421F86" w:rsidRPr="00421F86" w:rsidRDefault="00421F86" w:rsidP="00421F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39. Зарегистрированное заявление передается для ознакомления и резолюции руководителю уполномоченного органа.</w:t>
      </w:r>
    </w:p>
    <w:p w:rsidR="00421F86" w:rsidRPr="00421F86" w:rsidRDefault="00421F86" w:rsidP="00421F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40. После приема и регистрации заявление и документы с резолюцией передаются сотруднику, ответственному за предоставление муниципальной услуги (далее - исполнитель).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41. Результатом процедуры является принятый пакет документов. 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 xml:space="preserve">Подготовка решения о  переводе жилого помещения в </w:t>
      </w:r>
      <w:proofErr w:type="gramStart"/>
      <w:r w:rsidRPr="00421F86">
        <w:rPr>
          <w:rFonts w:ascii="Times New Roman" w:hAnsi="Times New Roman" w:cs="Times New Roman"/>
          <w:b/>
          <w:sz w:val="26"/>
          <w:szCs w:val="26"/>
        </w:rPr>
        <w:t>нежилое</w:t>
      </w:r>
      <w:proofErr w:type="gramEnd"/>
      <w:r w:rsidRPr="00421F86">
        <w:rPr>
          <w:rFonts w:ascii="Times New Roman" w:hAnsi="Times New Roman" w:cs="Times New Roman"/>
          <w:b/>
          <w:sz w:val="26"/>
          <w:szCs w:val="26"/>
        </w:rPr>
        <w:t xml:space="preserve"> или нежилого в жилое или отказа в таком переводе</w:t>
      </w:r>
      <w:r w:rsidR="00C72C7D">
        <w:rPr>
          <w:rFonts w:ascii="Times New Roman" w:hAnsi="Times New Roman" w:cs="Times New Roman"/>
          <w:b/>
          <w:sz w:val="26"/>
          <w:szCs w:val="26"/>
        </w:rPr>
        <w:t>.</w:t>
      </w:r>
    </w:p>
    <w:p w:rsidR="00421F86" w:rsidRPr="00421F86" w:rsidRDefault="00421F86" w:rsidP="00421F8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21F86" w:rsidRPr="00421F86" w:rsidRDefault="00421F86" w:rsidP="00421F8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ab/>
        <w:t xml:space="preserve">42. Исполнитель осуществляет проверку полноты содержащейся в заявлении информации и </w:t>
      </w:r>
      <w:proofErr w:type="gramStart"/>
      <w:r w:rsidRPr="00421F86">
        <w:rPr>
          <w:rFonts w:ascii="Times New Roman" w:hAnsi="Times New Roman" w:cs="Times New Roman"/>
          <w:sz w:val="26"/>
          <w:szCs w:val="26"/>
        </w:rPr>
        <w:t>комплектности</w:t>
      </w:r>
      <w:proofErr w:type="gramEnd"/>
      <w:r w:rsidRPr="00421F86">
        <w:rPr>
          <w:rFonts w:ascii="Times New Roman" w:hAnsi="Times New Roman" w:cs="Times New Roman"/>
          <w:sz w:val="26"/>
          <w:szCs w:val="26"/>
        </w:rPr>
        <w:t xml:space="preserve"> представленных заявителем документов с учетом требований законодательства Российской Федерации и настоящего регламента.</w:t>
      </w:r>
    </w:p>
    <w:p w:rsidR="00421F86" w:rsidRPr="00421F86" w:rsidRDefault="00421F86" w:rsidP="00421F8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ab/>
        <w:t>43. Исполнитель определяет перечень документов, которые не были предоставлены заявителем и должны быть получены в рамках межведомственного взаимодействия, подготавливает и направляет межведомственные запросы.</w:t>
      </w:r>
    </w:p>
    <w:p w:rsidR="00421F86" w:rsidRPr="00421F86" w:rsidRDefault="00421F86" w:rsidP="00421F8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ab/>
        <w:t xml:space="preserve">44. Межведомственный запрос оформляется и направляется в соответствии с порядком межведомственного взаимодействия, предусмотренным соглашением о межведомственном взаимодействии между уполномоченным органом и органами, участвующими в предоставлении муниципальной услуги. </w:t>
      </w:r>
    </w:p>
    <w:p w:rsidR="00421F86" w:rsidRPr="00421F86" w:rsidRDefault="00421F86" w:rsidP="00421F8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ab/>
        <w:t>45. </w:t>
      </w:r>
      <w:proofErr w:type="gramStart"/>
      <w:r w:rsidRPr="00421F8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21F86">
        <w:rPr>
          <w:rFonts w:ascii="Times New Roman" w:hAnsi="Times New Roman" w:cs="Times New Roman"/>
          <w:sz w:val="26"/>
          <w:szCs w:val="26"/>
        </w:rPr>
        <w:t xml:space="preserve"> направлением запросов, получением ответов на запросы и своевременным направлением указанных ответов в уполномоченный орган осуществляет сотрудник, ответственный за межведомственное взаимодействие.</w:t>
      </w:r>
    </w:p>
    <w:p w:rsidR="00421F86" w:rsidRPr="00421F86" w:rsidRDefault="00421F86" w:rsidP="00421F8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ab/>
        <w:t xml:space="preserve">46. </w:t>
      </w:r>
      <w:proofErr w:type="gramStart"/>
      <w:r w:rsidRPr="00421F86">
        <w:rPr>
          <w:rFonts w:ascii="Times New Roman" w:hAnsi="Times New Roman" w:cs="Times New Roman"/>
          <w:sz w:val="26"/>
          <w:szCs w:val="26"/>
        </w:rPr>
        <w:t>Исполнитель после получения всех документов, необходимых для принятия решения, принимает решение по заявлению и готовит проект решения о переводе жилого помещения в нежилое или нежилого в жилое или отказа в таком переводе.</w:t>
      </w:r>
      <w:proofErr w:type="gramEnd"/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47. Исполнитель передает проект решения на подпись лицу, уполномоченному на подписание таких документов.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48. После подписания, решение передается сотруднику, ответственному за выдачу результатов предоставления услуги.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lastRenderedPageBreak/>
        <w:t>Выдача документов</w:t>
      </w:r>
      <w:r w:rsidR="00C72C7D">
        <w:rPr>
          <w:rFonts w:ascii="Times New Roman" w:hAnsi="Times New Roman" w:cs="Times New Roman"/>
          <w:b/>
          <w:sz w:val="26"/>
          <w:szCs w:val="26"/>
        </w:rPr>
        <w:t>.</w:t>
      </w:r>
    </w:p>
    <w:p w:rsidR="00421F86" w:rsidRPr="00421F86" w:rsidRDefault="00421F86" w:rsidP="00421F86">
      <w:pPr>
        <w:widowControl w:val="0"/>
        <w:tabs>
          <w:tab w:val="left" w:pos="851"/>
          <w:tab w:val="left" w:pos="993"/>
          <w:tab w:val="left" w:pos="1134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49. Сотрудник, ответственный за выдачу результатов предоставления услуги,  извещает заявителя о принятом решении и приглашает его для передачи результата.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50. </w:t>
      </w:r>
      <w:proofErr w:type="gramStart"/>
      <w:r w:rsidRPr="00421F86">
        <w:rPr>
          <w:rFonts w:ascii="Times New Roman" w:hAnsi="Times New Roman" w:cs="Times New Roman"/>
          <w:sz w:val="26"/>
          <w:szCs w:val="26"/>
        </w:rPr>
        <w:t>В случае если результатом предоставления услуги является отказ в переводе жилого помещения в нежилое или нежилого в жилое, то данное решение может быть отправлено заявителю по почте, электронной почтой или через личный кабинет на Портале государственных услуг (при подаче заявления через портал государственных услуг).</w:t>
      </w:r>
      <w:proofErr w:type="gramEnd"/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51. Сотрудник, ответственный за выдачу результатов предоставления услуги, при обращении заявителя: </w:t>
      </w:r>
    </w:p>
    <w:p w:rsidR="00421F86" w:rsidRPr="00421F86" w:rsidRDefault="00421F86" w:rsidP="00421F86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устанавливает личность заявителя  (в том числе проверяет документ, удостоверяющий личность, а также полномочия представителя на получение документов);</w:t>
      </w:r>
    </w:p>
    <w:p w:rsidR="00421F86" w:rsidRPr="00421F86" w:rsidRDefault="00421F86" w:rsidP="00421F86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знакомит заявителя с перечнем выдаваемых документов (оглашает названия выдаваемых документов); </w:t>
      </w:r>
    </w:p>
    <w:p w:rsidR="00421F86" w:rsidRPr="00421F86" w:rsidRDefault="00421F86" w:rsidP="00421F86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Выдает решение заявителю.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421F86">
        <w:rPr>
          <w:rFonts w:ascii="Times New Roman" w:hAnsi="Times New Roman" w:cs="Times New Roman"/>
          <w:b/>
          <w:sz w:val="26"/>
          <w:szCs w:val="26"/>
        </w:rPr>
        <w:t>. Формы контроля за исполнением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F86">
        <w:rPr>
          <w:rFonts w:ascii="Times New Roman" w:hAnsi="Times New Roman" w:cs="Times New Roman"/>
          <w:b/>
          <w:sz w:val="26"/>
          <w:szCs w:val="26"/>
        </w:rPr>
        <w:t>административного регламента</w:t>
      </w:r>
      <w:r w:rsidR="00C72C7D">
        <w:rPr>
          <w:rFonts w:ascii="Times New Roman" w:hAnsi="Times New Roman" w:cs="Times New Roman"/>
          <w:b/>
          <w:sz w:val="26"/>
          <w:szCs w:val="26"/>
        </w:rPr>
        <w:t>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52. </w:t>
      </w:r>
      <w:proofErr w:type="gramStart"/>
      <w:r w:rsidRPr="00421F8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21F86">
        <w:rPr>
          <w:rFonts w:ascii="Times New Roman" w:hAnsi="Times New Roman" w:cs="Times New Roman"/>
          <w:sz w:val="26"/>
          <w:szCs w:val="26"/>
        </w:rPr>
        <w:t xml:space="preserve"> предоставлением муниципальной услуги осуществляется </w:t>
      </w:r>
      <w:r w:rsidR="00C72C7D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  <w:proofErr w:type="spellStart"/>
      <w:r w:rsidR="00C72C7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C72C7D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21F86">
        <w:rPr>
          <w:rFonts w:ascii="Times New Roman" w:hAnsi="Times New Roman" w:cs="Times New Roman"/>
          <w:sz w:val="26"/>
          <w:szCs w:val="26"/>
        </w:rPr>
        <w:t xml:space="preserve"> путем проведения проверок соблюдения и исполнения  положений настоящего регламента, иных нормативных правовых актов Российской Федерации, муниципальных правовых актов.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53. </w:t>
      </w:r>
      <w:proofErr w:type="gramStart"/>
      <w:r w:rsidRPr="00421F8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21F86">
        <w:rPr>
          <w:rFonts w:ascii="Times New Roman" w:hAnsi="Times New Roman" w:cs="Times New Roman"/>
          <w:sz w:val="26"/>
          <w:szCs w:val="26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порядка регистрации и рассмотрения обращений, организации личного приема граждан.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Периодичность проведения проверок может носить плановый характер (осуществляться на основании полугодовых или годовых планов работы) или внеплановый характер, а также по конкретному обращению заявителя.</w:t>
      </w:r>
    </w:p>
    <w:p w:rsidR="00421F86" w:rsidRPr="00421F86" w:rsidRDefault="00421F86" w:rsidP="00421F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54. Сотрудники, ответственные за прием и выдачу документов, за подготовку и направление межведомственных запросов, за подготовку и выдачу (направления) решения о переводе или решения об отказе в переводе, несут персональную ответственность за соблюдение сроков и порядка приема и выдачи документов и порядка оказания муниципальной услуги.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Персональная ответственность сотрудника закрепляется в должностной инструкции в соответствии с требованиями законодательства Российской Федерации.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55. В случае выявления нарушений настоящего регламента виновные лица привлекаются к ответственности в порядке, установленном действующим законодательством Российской Федерации.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421F86">
        <w:rPr>
          <w:rFonts w:ascii="Times New Roman" w:hAnsi="Times New Roman" w:cs="Times New Roman"/>
          <w:b/>
          <w:bCs/>
          <w:sz w:val="26"/>
          <w:szCs w:val="26"/>
          <w:lang w:val="en-US"/>
        </w:rPr>
        <w:t>V</w:t>
      </w:r>
      <w:r w:rsidRPr="00421F86">
        <w:rPr>
          <w:rFonts w:ascii="Times New Roman" w:hAnsi="Times New Roman" w:cs="Times New Roman"/>
          <w:b/>
          <w:bCs/>
          <w:sz w:val="26"/>
          <w:szCs w:val="26"/>
        </w:rPr>
        <w:t xml:space="preserve">. Досудебное (внесудебное) обжалование заявителем решений и действий (бездействия) органа, предоставляющего муниципальную услугу, 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421F86">
        <w:rPr>
          <w:rFonts w:ascii="Times New Roman" w:hAnsi="Times New Roman" w:cs="Times New Roman"/>
          <w:b/>
          <w:bCs/>
          <w:sz w:val="26"/>
          <w:szCs w:val="26"/>
        </w:rPr>
        <w:t xml:space="preserve">должностного лица органа, предоставляющего муниципальную услугу, 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421F86">
        <w:rPr>
          <w:rFonts w:ascii="Times New Roman" w:hAnsi="Times New Roman" w:cs="Times New Roman"/>
          <w:b/>
          <w:bCs/>
          <w:sz w:val="26"/>
          <w:szCs w:val="26"/>
        </w:rPr>
        <w:t>либо муниципального служащего</w:t>
      </w:r>
      <w:r w:rsidR="00C72C7D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lastRenderedPageBreak/>
        <w:t xml:space="preserve">56. Заявитель имеет право на досудебное (внесудебное) обжалование действий (бездействия) и решений, осуществляемых (принятых) в ходе исполнения муниципальной услуги, в досудебном порядке. 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57. Заявитель может обратиться с жалобой в следующих случаях: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- нарушение срока регистрации запроса заявителя о предоставлении муниципальной услуги;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- нарушение срока предоставления муниципальной услуги;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- требование у заявителя документов, не предусмотренных нормативными правовыми актами Российской Федерации, нормативными правовыми актами Республики Хакасия, муниципальными правовыми актами для предоставления муниципальной услуги;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- отказ в приеме документов, предоставление которых предусмотрено нормативными правовыми актами Российской Федерации, нормативными правовыми Республики Хакасия, муниципальными правовыми актами для предоставления муниципальной услуги, у заявителя;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421F86">
        <w:rPr>
          <w:rFonts w:ascii="Times New Roman" w:hAnsi="Times New Roman" w:cs="Times New Roman"/>
          <w:sz w:val="26"/>
          <w:szCs w:val="26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Хакасия, муниципальными правовыми актами;</w:t>
      </w:r>
      <w:proofErr w:type="gramEnd"/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- 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Хакасия, муниципальными правовыми актами;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421F86">
        <w:rPr>
          <w:rFonts w:ascii="Times New Roman" w:hAnsi="Times New Roman" w:cs="Times New Roman"/>
          <w:sz w:val="26"/>
          <w:szCs w:val="26"/>
        </w:rPr>
        <w:t>-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58.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59. Жалоба должна содержать: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-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421F86">
        <w:rPr>
          <w:rFonts w:ascii="Times New Roman" w:hAnsi="Times New Roman" w:cs="Times New Roman"/>
          <w:sz w:val="26"/>
          <w:szCs w:val="26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lastRenderedPageBreak/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60. </w:t>
      </w:r>
      <w:proofErr w:type="gramStart"/>
      <w:r w:rsidRPr="00421F86">
        <w:rPr>
          <w:rFonts w:ascii="Times New Roman" w:hAnsi="Times New Roman" w:cs="Times New Roman"/>
          <w:sz w:val="26"/>
          <w:szCs w:val="26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421F86">
        <w:rPr>
          <w:rFonts w:ascii="Times New Roman" w:hAnsi="Times New Roman" w:cs="Times New Roman"/>
          <w:sz w:val="26"/>
          <w:szCs w:val="26"/>
        </w:rPr>
        <w:t xml:space="preserve">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61. По результатам рассмотрения жалобы орган, предоставляющий муниципальную услугу, принимает одно из следующих решений: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421F86">
        <w:rPr>
          <w:rFonts w:ascii="Times New Roman" w:hAnsi="Times New Roman" w:cs="Times New Roman"/>
          <w:sz w:val="26"/>
          <w:szCs w:val="26"/>
        </w:rPr>
        <w:t>-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Хакасия, муниципальными правовыми актами, а также в иных формах;</w:t>
      </w:r>
      <w:proofErr w:type="gramEnd"/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- отказывает в удовлетворении жалобы.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62. Не позднее дня, следующего за днем принятия решения, указанного в </w:t>
      </w:r>
      <w:hyperlink r:id="rId18" w:history="1">
        <w:r w:rsidRPr="00421F86">
          <w:rPr>
            <w:rFonts w:ascii="Times New Roman" w:hAnsi="Times New Roman" w:cs="Times New Roman"/>
            <w:sz w:val="26"/>
            <w:szCs w:val="26"/>
          </w:rPr>
          <w:t>пункте</w:t>
        </w:r>
      </w:hyperlink>
      <w:r w:rsidRPr="00421F86">
        <w:rPr>
          <w:rFonts w:ascii="Times New Roman" w:hAnsi="Times New Roman" w:cs="Times New Roman"/>
          <w:sz w:val="26"/>
          <w:szCs w:val="26"/>
        </w:rPr>
        <w:t xml:space="preserve"> 5.6.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21F86" w:rsidRPr="00421F86" w:rsidRDefault="00421F86" w:rsidP="00421F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63. В случае установления в ходе или по результатам </w:t>
      </w:r>
      <w:proofErr w:type="gramStart"/>
      <w:r w:rsidRPr="00421F86">
        <w:rPr>
          <w:rFonts w:ascii="Times New Roman" w:hAnsi="Times New Roman" w:cs="Times New Roman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421F86">
        <w:rPr>
          <w:rFonts w:ascii="Times New Roman" w:hAnsi="Times New Roman" w:cs="Times New Roman"/>
          <w:sz w:val="26"/>
          <w:szCs w:val="26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421F86" w:rsidRPr="00421F86" w:rsidRDefault="00421F86" w:rsidP="00421F86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421F86" w:rsidRPr="00421F86" w:rsidRDefault="00421F86" w:rsidP="00421F8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1F86" w:rsidRPr="00421F86" w:rsidRDefault="00421F86" w:rsidP="00421F8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1F86" w:rsidRPr="00421F86" w:rsidRDefault="00421F86" w:rsidP="00421F8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1F86" w:rsidRPr="00421F86" w:rsidRDefault="00421F86" w:rsidP="00C72C7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br w:type="page"/>
      </w:r>
      <w:r w:rsidRPr="00421F86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421F86" w:rsidRPr="00421F86" w:rsidRDefault="00421F86" w:rsidP="00C72C7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 xml:space="preserve">к Административному регламенту по предоставлению муниципальной услуги «Перевод жилого помещения в </w:t>
      </w:r>
      <w:proofErr w:type="gramStart"/>
      <w:r w:rsidRPr="00421F86">
        <w:rPr>
          <w:rFonts w:ascii="Times New Roman" w:hAnsi="Times New Roman" w:cs="Times New Roman"/>
          <w:sz w:val="26"/>
          <w:szCs w:val="26"/>
        </w:rPr>
        <w:t>нежилое</w:t>
      </w:r>
      <w:proofErr w:type="gramEnd"/>
      <w:r w:rsidRPr="00421F86">
        <w:rPr>
          <w:rFonts w:ascii="Times New Roman" w:hAnsi="Times New Roman" w:cs="Times New Roman"/>
          <w:sz w:val="26"/>
          <w:szCs w:val="26"/>
        </w:rPr>
        <w:t xml:space="preserve"> и нежилого в жилое»</w:t>
      </w:r>
    </w:p>
    <w:p w:rsidR="00421F86" w:rsidRPr="00421F86" w:rsidRDefault="00421F86" w:rsidP="00C72C7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21F86" w:rsidRPr="00421F86" w:rsidRDefault="00421F86" w:rsidP="00421F8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21F86">
        <w:rPr>
          <w:rFonts w:ascii="Times New Roman" w:hAnsi="Times New Roman" w:cs="Times New Roman"/>
          <w:sz w:val="26"/>
          <w:szCs w:val="26"/>
        </w:rPr>
        <w:t>БЛОК-СХЕМА ОКАЗАНИЯ МУНИЦИПАЛЬНОЙ УСЛУГИ</w:t>
      </w:r>
    </w:p>
    <w:p w:rsidR="00421F86" w:rsidRPr="00421F86" w:rsidRDefault="00414174" w:rsidP="00421F8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pict>
          <v:group id="_x0000_s1026" editas="canvas" style="width:409.9pt;height:571.55pt;mso-position-horizontal-relative:char;mso-position-vertical-relative:line" coordorigin="2687,328" coordsize="7319,1020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687;top:328;width:7319;height:10206" o:preferrelative="f">
              <v:fill o:detectmouseclick="t"/>
              <v:path o:extrusionok="t" o:connecttype="none"/>
              <o:lock v:ext="edit" text="t"/>
            </v:shape>
            <v:rect id="_x0000_s1028" style="position:absolute;left:3571;top:328;width:2041;height:619">
              <v:textbox style="mso-next-textbox:#_x0000_s1028" inset="2.12997mm,1.065mm,2.12997mm,1.065mm">
                <w:txbxContent>
                  <w:p w:rsidR="00421F86" w:rsidRPr="00145676" w:rsidRDefault="00421F86" w:rsidP="00421F86">
                    <w:pPr>
                      <w:jc w:val="center"/>
                    </w:pPr>
                    <w:r w:rsidRPr="00145676">
                      <w:t>Обращение заявителя</w:t>
                    </w:r>
                  </w:p>
                </w:txbxContent>
              </v:textbox>
            </v:rect>
            <v:rect id="_x0000_s1029" style="position:absolute;left:3369;top:1641;width:2495;height:638">
              <v:textbox style="mso-next-textbox:#_x0000_s1029" inset="2.12997mm,1.065mm,2.12997mm,1.065mm">
                <w:txbxContent>
                  <w:p w:rsidR="00421F86" w:rsidRPr="00145676" w:rsidRDefault="00421F86" w:rsidP="00421F86">
                    <w:pPr>
                      <w:jc w:val="center"/>
                    </w:pPr>
                    <w:r w:rsidRPr="00145676">
                      <w:t>Прием и регистрация заявления и документов</w:t>
                    </w:r>
                  </w:p>
                </w:txbxContent>
              </v:textbox>
            </v:rect>
            <v:rect id="_x0000_s1030" style="position:absolute;left:6794;top:1641;width:2077;height:619">
              <v:textbox style="mso-next-textbox:#_x0000_s1030" inset="2.12997mm,1.065mm,2.12997mm,1.065mm">
                <w:txbxContent>
                  <w:p w:rsidR="00421F86" w:rsidRPr="00145676" w:rsidRDefault="00421F86" w:rsidP="00421F86">
                    <w:pPr>
                      <w:jc w:val="center"/>
                    </w:pPr>
                    <w:r w:rsidRPr="00145676">
                      <w:t>Уведомление о принятии документов</w:t>
                    </w:r>
                  </w:p>
                </w:txbxContent>
              </v:textbox>
            </v:rect>
            <v:rect id="_x0000_s1031" style="position:absolute;left:3571;top:2805;width:2041;height:620">
              <v:textbox style="mso-next-textbox:#_x0000_s1031" inset="2.12997mm,1.065mm,2.12997mm,1.065mm">
                <w:txbxContent>
                  <w:p w:rsidR="00421F86" w:rsidRPr="00145676" w:rsidRDefault="00421F86" w:rsidP="00421F86">
                    <w:pPr>
                      <w:jc w:val="center"/>
                    </w:pPr>
                    <w:r w:rsidRPr="00145676">
                      <w:t>Экспертиза пакета документов</w:t>
                    </w:r>
                  </w:p>
                </w:txbxContent>
              </v:textbox>
            </v:rect>
            <v:rect id="_x0000_s1032" style="position:absolute;left:7679;top:7318;width:1932;height:620">
              <v:textbox style="mso-next-textbox:#_x0000_s1032" inset="2.12997mm,1.065mm,2.12997mm,1.065mm">
                <w:txbxContent>
                  <w:p w:rsidR="00421F86" w:rsidRPr="00145676" w:rsidRDefault="00421F86" w:rsidP="00421F86">
                    <w:pPr>
                      <w:jc w:val="center"/>
                    </w:pPr>
                    <w:r w:rsidRPr="00145676">
                      <w:t>Подготовка решения об отказе</w:t>
                    </w:r>
                  </w:p>
                </w:txbxContent>
              </v:textbox>
            </v:rect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33" type="#_x0000_t4" style="position:absolute;left:3180;top:3855;width:2868;height:1146">
              <v:textbox style="mso-next-textbox:#_x0000_s1033" inset="2.12997mm,1.065mm,2.12997mm,1.065mm">
                <w:txbxContent>
                  <w:p w:rsidR="00421F86" w:rsidRPr="00145676" w:rsidRDefault="00421F86" w:rsidP="00421F86">
                    <w:pPr>
                      <w:jc w:val="center"/>
                    </w:pPr>
                    <w:r w:rsidRPr="00145676">
                      <w:t>Экспертиза пройдена?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4" type="#_x0000_t32" style="position:absolute;left:4591;top:947;width:26;height:694" o:connectortype="straight">
              <v:stroke endarrow="block"/>
            </v:shape>
            <v:shape id="_x0000_s1035" type="#_x0000_t32" style="position:absolute;left:4591;top:2279;width:26;height:526;flip:x" o:connectortype="straight">
              <v:stroke endarrow="block"/>
            </v:shape>
            <v:shape id="_x0000_s1036" type="#_x0000_t32" style="position:absolute;left:5864;top:1951;width:930;height:9;flip:y" o:connectortype="straight">
              <v:stroke endarrow="block"/>
            </v:shape>
            <v:shape id="_x0000_s1037" type="#_x0000_t32" style="position:absolute;left:4591;top:3425;width:24;height:430" o:connectortype="straight">
              <v:stroke endarrow="block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38" type="#_x0000_t33" style="position:absolute;left:6048;top:4428;width:2597;height:2890" o:connectortype="elbow" adj="-41789,-52876,-41789">
              <v:stroke endarrow="block"/>
            </v:shape>
            <v:shape id="_x0000_s1039" type="#_x0000_t32" style="position:absolute;left:4591;top:5001;width:24;height:335;flip:x" o:connectortype="straight">
              <v:stroke endarrow="block"/>
            </v:shape>
            <v:rect id="_x0000_s1040" style="position:absolute;left:3094;top:7811;width:2954;height:940">
              <v:textbox style="mso-next-textbox:#_x0000_s1040" inset="2.12997mm,1.065mm,2.12997mm,1.065mm">
                <w:txbxContent>
                  <w:p w:rsidR="00421F86" w:rsidRPr="00145676" w:rsidRDefault="00421F86" w:rsidP="00421F86">
                    <w:pPr>
                      <w:jc w:val="center"/>
                    </w:pPr>
                    <w:r>
                      <w:t xml:space="preserve">Подготовка проекта решения о переводе жилого помещения в </w:t>
                    </w:r>
                    <w:proofErr w:type="gramStart"/>
                    <w:r>
                      <w:t>нежилое</w:t>
                    </w:r>
                    <w:proofErr w:type="gramEnd"/>
                    <w:r>
                      <w:t xml:space="preserve"> или нежилого в жилое</w:t>
                    </w:r>
                  </w:p>
                </w:txbxContent>
              </v:textbox>
            </v:rect>
            <v:rect id="_x0000_s1041" style="position:absolute;left:6048;top:9888;width:2432;height:646">
              <v:textbox style="mso-next-textbox:#_x0000_s1041" inset="2.12997mm,1.065mm,2.12997mm,1.065mm">
                <w:txbxContent>
                  <w:p w:rsidR="00421F86" w:rsidRPr="00145676" w:rsidRDefault="00421F86" w:rsidP="00421F86">
                    <w:pPr>
                      <w:jc w:val="center"/>
                    </w:pPr>
                    <w:r w:rsidRPr="00145676">
                      <w:t>Выдача решения заявителю</w:t>
                    </w:r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42" type="#_x0000_t34" style="position:absolute;left:6134;top:6745;width:1545;height:883" o:connectortype="elbow" adj="10794,-229738,-71426">
              <v:stroke endarrow="block"/>
            </v:shape>
            <v:shape id="_x0000_s1043" type="#_x0000_t33" style="position:absolute;left:4994;top:8329;width:540;height:1384;rotation:90;flip:x" o:connectortype="elbow" adj="-141882,177786,-141882">
              <v:stroke endarrow="block"/>
            </v:shape>
            <v:shape id="_x0000_s1044" type="#_x0000_t34" style="position:absolute;left:7388;top:7800;width:1120;height:1395;rotation:90" o:connectortype="elbow" adj="10791,-163831,-146932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left:4710;top:1215;width:2084;height:340" stroked="f">
              <v:textbox style="mso-next-textbox:#_x0000_s1045" inset="2.12997mm,1.065mm,2.12997mm,1.065mm">
                <w:txbxContent>
                  <w:p w:rsidR="00421F86" w:rsidRPr="00C23333" w:rsidRDefault="00421F86" w:rsidP="00421F86">
                    <w:pPr>
                      <w:spacing w:line="240" w:lineRule="auto"/>
                      <w:rPr>
                        <w:sz w:val="14"/>
                        <w:szCs w:val="16"/>
                      </w:rPr>
                    </w:pPr>
                    <w:r w:rsidRPr="00C23333">
                      <w:rPr>
                        <w:sz w:val="14"/>
                        <w:szCs w:val="16"/>
                      </w:rPr>
                      <w:t>Заявление и документы</w:t>
                    </w:r>
                  </w:p>
                </w:txbxContent>
              </v:textbox>
            </v:shape>
            <v:shape id="_x0000_s1046" type="#_x0000_t202" style="position:absolute;left:4710;top:2357;width:2084;height:216" stroked="f">
              <v:textbox style="mso-next-textbox:#_x0000_s1046" inset="2.12997mm,1.065mm,2.12997mm,1.065mm">
                <w:txbxContent>
                  <w:p w:rsidR="00421F86" w:rsidRPr="00C23333" w:rsidRDefault="00421F86" w:rsidP="00421F86">
                    <w:pPr>
                      <w:spacing w:line="240" w:lineRule="auto"/>
                      <w:rPr>
                        <w:sz w:val="14"/>
                        <w:szCs w:val="16"/>
                      </w:rPr>
                    </w:pPr>
                    <w:r w:rsidRPr="00C23333">
                      <w:rPr>
                        <w:sz w:val="14"/>
                        <w:szCs w:val="16"/>
                      </w:rPr>
                      <w:t>Принятые заявление и документы</w:t>
                    </w:r>
                  </w:p>
                </w:txbxContent>
              </v:textbox>
            </v:shape>
            <v:shape id="_x0000_s1047" type="#_x0000_t202" style="position:absolute;left:4688;top:3508;width:2084;height:302" stroked="f">
              <v:textbox style="mso-next-textbox:#_x0000_s1047" inset="2.12997mm,1.065mm,2.12997mm,1.065mm">
                <w:txbxContent>
                  <w:p w:rsidR="00421F86" w:rsidRPr="00C23333" w:rsidRDefault="00421F86" w:rsidP="00421F86">
                    <w:pPr>
                      <w:spacing w:line="240" w:lineRule="auto"/>
                      <w:rPr>
                        <w:sz w:val="14"/>
                        <w:szCs w:val="16"/>
                      </w:rPr>
                    </w:pPr>
                    <w:r w:rsidRPr="00C23333">
                      <w:rPr>
                        <w:sz w:val="14"/>
                        <w:szCs w:val="16"/>
                      </w:rPr>
                      <w:t>Результаты экспертизы</w:t>
                    </w:r>
                  </w:p>
                </w:txbxContent>
              </v:textbox>
            </v:shape>
            <v:shape id="_x0000_s1048" type="#_x0000_t202" style="position:absolute;left:6048;top:3992;width:486;height:303" stroked="f">
              <v:textbox style="mso-next-textbox:#_x0000_s1048" inset="2.12997mm,1.065mm,2.12997mm,1.065mm">
                <w:txbxContent>
                  <w:p w:rsidR="00421F86" w:rsidRPr="00C23333" w:rsidRDefault="00421F86" w:rsidP="00421F86">
                    <w:pPr>
                      <w:spacing w:line="240" w:lineRule="auto"/>
                      <w:rPr>
                        <w:sz w:val="14"/>
                        <w:szCs w:val="16"/>
                      </w:rPr>
                    </w:pPr>
                    <w:r w:rsidRPr="00C23333">
                      <w:rPr>
                        <w:sz w:val="14"/>
                        <w:szCs w:val="16"/>
                      </w:rPr>
                      <w:t>нет</w:t>
                    </w:r>
                  </w:p>
                </w:txbxContent>
              </v:textbox>
            </v:shape>
            <v:shape id="_x0000_s1049" type="#_x0000_t202" style="position:absolute;left:4872;top:5001;width:364;height:238" stroked="f">
              <v:textbox style="mso-next-textbox:#_x0000_s1049" inset="2.12997mm,1.065mm,2.12997mm,1.065mm">
                <w:txbxContent>
                  <w:p w:rsidR="00421F86" w:rsidRPr="00C23333" w:rsidRDefault="00421F86" w:rsidP="00421F86">
                    <w:pPr>
                      <w:spacing w:line="240" w:lineRule="auto"/>
                      <w:rPr>
                        <w:sz w:val="14"/>
                        <w:szCs w:val="16"/>
                      </w:rPr>
                    </w:pPr>
                    <w:r w:rsidRPr="00C23333">
                      <w:rPr>
                        <w:sz w:val="14"/>
                        <w:szCs w:val="16"/>
                      </w:rPr>
                      <w:t>Да</w:t>
                    </w:r>
                  </w:p>
                </w:txbxContent>
              </v:textbox>
            </v:shape>
            <v:shape id="_x0000_s1050" type="#_x0000_t202" style="position:absolute;left:6134;top:6825;width:486;height:302" stroked="f">
              <v:textbox style="mso-next-textbox:#_x0000_s1050" inset="2.12997mm,1.065mm,2.12997mm,1.065mm">
                <w:txbxContent>
                  <w:p w:rsidR="00421F86" w:rsidRPr="00C23333" w:rsidRDefault="00421F86" w:rsidP="00421F86">
                    <w:pPr>
                      <w:spacing w:line="240" w:lineRule="auto"/>
                      <w:rPr>
                        <w:sz w:val="14"/>
                        <w:szCs w:val="16"/>
                      </w:rPr>
                    </w:pPr>
                    <w:r w:rsidRPr="00C23333">
                      <w:rPr>
                        <w:sz w:val="14"/>
                        <w:szCs w:val="16"/>
                      </w:rPr>
                      <w:t>нет</w:t>
                    </w:r>
                  </w:p>
                </w:txbxContent>
              </v:textbox>
            </v:shape>
            <v:rect id="_x0000_s1051" style="position:absolute;left:5956;top:9058;width:2588;height:466">
              <v:textbox style="mso-next-textbox:#_x0000_s1051" inset="2.12997mm,1.065mm,2.12997mm,1.065mm">
                <w:txbxContent>
                  <w:p w:rsidR="00421F86" w:rsidRPr="00145676" w:rsidRDefault="00421F86" w:rsidP="00421F86">
                    <w:pPr>
                      <w:jc w:val="center"/>
                    </w:pPr>
                    <w:r w:rsidRPr="00145676">
                      <w:t xml:space="preserve">Подписание </w:t>
                    </w:r>
                    <w:r>
                      <w:t>решения</w:t>
                    </w:r>
                  </w:p>
                </w:txbxContent>
              </v:textbox>
            </v:rect>
            <v:shape id="_x0000_s1052" type="#_x0000_t32" style="position:absolute;left:7250;top:9524;width:14;height:364" o:connectortype="straight">
              <v:stroke endarrow="block"/>
            </v:shape>
            <v:rect id="_x0000_s1053" style="position:absolute;left:3571;top:5336;width:2041;height:473">
              <v:textbox style="mso-next-textbox:#_x0000_s1053" inset="2.12997mm,1.065mm,2.12997mm,1.065mm">
                <w:txbxContent>
                  <w:p w:rsidR="00421F86" w:rsidRPr="00145676" w:rsidRDefault="00421F86" w:rsidP="00421F86">
                    <w:pPr>
                      <w:jc w:val="center"/>
                    </w:pPr>
                    <w:r>
                      <w:t>Принятие решения</w:t>
                    </w:r>
                  </w:p>
                </w:txbxContent>
              </v:textbox>
            </v:rect>
            <v:shape id="_x0000_s1054" type="#_x0000_t4" style="position:absolute;left:3014;top:6171;width:3120;height:1147">
              <v:textbox style="mso-next-textbox:#_x0000_s1054" inset="2.12997mm,1.065mm,2.12997mm,1.065mm">
                <w:txbxContent>
                  <w:p w:rsidR="00421F86" w:rsidRPr="00145676" w:rsidRDefault="00421F86" w:rsidP="00421F86">
                    <w:pPr>
                      <w:jc w:val="center"/>
                    </w:pPr>
                    <w:r>
                      <w:t>Решение положительное?</w:t>
                    </w:r>
                  </w:p>
                </w:txbxContent>
              </v:textbox>
            </v:shape>
            <v:shape id="_x0000_s1055" type="#_x0000_t32" style="position:absolute;left:4574;top:5809;width:17;height:362;flip:x" o:connectortype="straight">
              <v:stroke endarrow="block"/>
            </v:shape>
            <v:shape id="_x0000_s1056" type="#_x0000_t32" style="position:absolute;left:4572;top:7318;width:2;height:493;flip:x" o:connectortype="straight">
              <v:stroke endarrow="block"/>
            </v:shape>
            <v:shape id="_x0000_s1057" type="#_x0000_t202" style="position:absolute;left:4617;top:7700;width:364;height:238" stroked="f">
              <v:textbox style="mso-next-textbox:#_x0000_s1057" inset="2.12997mm,1.065mm,2.12997mm,1.065mm">
                <w:txbxContent>
                  <w:p w:rsidR="00421F86" w:rsidRPr="00C23333" w:rsidRDefault="00421F86" w:rsidP="00421F86">
                    <w:pPr>
                      <w:spacing w:line="240" w:lineRule="auto"/>
                      <w:rPr>
                        <w:sz w:val="14"/>
                        <w:szCs w:val="16"/>
                      </w:rPr>
                    </w:pPr>
                    <w:r w:rsidRPr="00C23333">
                      <w:rPr>
                        <w:sz w:val="14"/>
                        <w:szCs w:val="16"/>
                      </w:rPr>
                      <w:t>Да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0468F2" w:rsidRPr="00421F86" w:rsidRDefault="000468F2" w:rsidP="00421F8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0468F2" w:rsidRPr="00421F86" w:rsidSect="00240C83">
      <w:pgSz w:w="11906" w:h="16838"/>
      <w:pgMar w:top="567" w:right="680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000B"/>
    <w:multiLevelType w:val="hybridMultilevel"/>
    <w:tmpl w:val="C964943E"/>
    <w:lvl w:ilvl="0" w:tplc="867A96B2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A424965"/>
    <w:multiLevelType w:val="hybridMultilevel"/>
    <w:tmpl w:val="F0127ACC"/>
    <w:lvl w:ilvl="0" w:tplc="867A96B2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DD3684E"/>
    <w:multiLevelType w:val="hybridMultilevel"/>
    <w:tmpl w:val="67CC6A62"/>
    <w:lvl w:ilvl="0" w:tplc="867A96B2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A4E2C4F"/>
    <w:multiLevelType w:val="hybridMultilevel"/>
    <w:tmpl w:val="17709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CC4B54"/>
    <w:multiLevelType w:val="hybridMultilevel"/>
    <w:tmpl w:val="59D0FE34"/>
    <w:lvl w:ilvl="0" w:tplc="867A96B2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6FA00E2C"/>
    <w:multiLevelType w:val="hybridMultilevel"/>
    <w:tmpl w:val="D9587E78"/>
    <w:lvl w:ilvl="0" w:tplc="867A96B2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47B5DF3"/>
    <w:multiLevelType w:val="hybridMultilevel"/>
    <w:tmpl w:val="D660ABB4"/>
    <w:lvl w:ilvl="0" w:tplc="867A96B2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1F86"/>
    <w:rsid w:val="000468F2"/>
    <w:rsid w:val="00240C83"/>
    <w:rsid w:val="003734C4"/>
    <w:rsid w:val="003B261A"/>
    <w:rsid w:val="00414174"/>
    <w:rsid w:val="00421F86"/>
    <w:rsid w:val="006900A2"/>
    <w:rsid w:val="008D0119"/>
    <w:rsid w:val="00B508C5"/>
    <w:rsid w:val="00BF65EE"/>
    <w:rsid w:val="00C72C7D"/>
    <w:rsid w:val="00D75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3" type="connector" idref="#_x0000_s1034">
          <o:proxy start="" idref="#_x0000_s1028" connectloc="2"/>
          <o:proxy end="" idref="#_x0000_s1029" connectloc="0"/>
        </o:r>
        <o:r id="V:Rule14" type="connector" idref="#_x0000_s1043">
          <o:proxy start="" idref="#_x0000_s1040" connectloc="2"/>
          <o:proxy end="" idref="#_x0000_s1051" connectloc="1"/>
        </o:r>
        <o:r id="V:Rule15" type="connector" idref="#_x0000_s1042">
          <o:proxy start="" idref="#_x0000_s1054" connectloc="3"/>
          <o:proxy end="" idref="#_x0000_s1032" connectloc="1"/>
        </o:r>
        <o:r id="V:Rule16" type="connector" idref="#_x0000_s1039">
          <o:proxy start="" idref="#_x0000_s1033" connectloc="2"/>
          <o:proxy end="" idref="#_x0000_s1053" connectloc="0"/>
        </o:r>
        <o:r id="V:Rule17" type="connector" idref="#_x0000_s1036">
          <o:proxy start="" idref="#_x0000_s1029" connectloc="3"/>
          <o:proxy end="" idref="#_x0000_s1030" connectloc="1"/>
        </o:r>
        <o:r id="V:Rule18" type="connector" idref="#_x0000_s1037">
          <o:proxy start="" idref="#_x0000_s1031" connectloc="2"/>
          <o:proxy end="" idref="#_x0000_s1033" connectloc="0"/>
        </o:r>
        <o:r id="V:Rule19" type="connector" idref="#_x0000_s1044">
          <o:proxy start="" idref="#_x0000_s1032" connectloc="2"/>
          <o:proxy end="" idref="#_x0000_s1051" connectloc="0"/>
        </o:r>
        <o:r id="V:Rule20" type="connector" idref="#_x0000_s1056">
          <o:proxy start="" idref="#_x0000_s1054" connectloc="2"/>
          <o:proxy end="" idref="#_x0000_s1040" connectloc="0"/>
        </o:r>
        <o:r id="V:Rule21" type="connector" idref="#_x0000_s1052">
          <o:proxy start="" idref="#_x0000_s1051" connectloc="2"/>
          <o:proxy end="" idref="#_x0000_s1041" connectloc="0"/>
        </o:r>
        <o:r id="V:Rule22" type="connector" idref="#_x0000_s1038">
          <o:proxy start="" idref="#_x0000_s1033" connectloc="3"/>
          <o:proxy end="" idref="#_x0000_s1032" connectloc="0"/>
        </o:r>
        <o:r id="V:Rule23" type="connector" idref="#_x0000_s1035">
          <o:proxy start="" idref="#_x0000_s1029" connectloc="2"/>
          <o:proxy end="" idref="#_x0000_s1031" connectloc="0"/>
        </o:r>
        <o:r id="V:Rule24" type="connector" idref="#_x0000_s1055">
          <o:proxy start="" idref="#_x0000_s1053" connectloc="2"/>
          <o:proxy end="" idref="#_x0000_s1054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0A2"/>
  </w:style>
  <w:style w:type="paragraph" w:styleId="1">
    <w:name w:val="heading 1"/>
    <w:basedOn w:val="a"/>
    <w:next w:val="a"/>
    <w:link w:val="10"/>
    <w:uiPriority w:val="9"/>
    <w:qFormat/>
    <w:rsid w:val="00B50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421F86"/>
    <w:pPr>
      <w:keepNext/>
      <w:autoSpaceDE w:val="0"/>
      <w:autoSpaceDN w:val="0"/>
      <w:adjustRightInd w:val="0"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21F8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421F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a3">
    <w:name w:val="Hyperlink"/>
    <w:rsid w:val="00421F86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421F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rsid w:val="00421F86"/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50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 Spacing"/>
    <w:uiPriority w:val="1"/>
    <w:qFormat/>
    <w:rsid w:val="00B508C5"/>
    <w:pPr>
      <w:spacing w:after="0" w:line="240" w:lineRule="auto"/>
    </w:pPr>
  </w:style>
  <w:style w:type="paragraph" w:styleId="a5">
    <w:name w:val="Normal (Web)"/>
    <w:basedOn w:val="a"/>
    <w:uiPriority w:val="99"/>
    <w:rsid w:val="00B50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B508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40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consultantplus://offline/ref=7835B5F23C0B76E792E4E44CEF727BE53B112CCFE224598DE3038DA6EEn2y3C" TargetMode="External"/><Relationship Id="rId18" Type="http://schemas.openxmlformats.org/officeDocument/2006/relationships/hyperlink" Target="consultantplus://offline/ref=827CBA8380234ACE9C67E44CCB52AAE2F8AA106CF3271EB1802D1196894206B3B605EE0B1D40C4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FB70679C93CBF38FD68EF06ED1C2B0CF5587CC9903815716B738FFAA7A90F45B195FA8D78C1541948065DVBE9C" TargetMode="External"/><Relationship Id="rId12" Type="http://schemas.openxmlformats.org/officeDocument/2006/relationships/hyperlink" Target="consultantplus://offline/ref=7835B5F23C0B76E792E4E44CEF727BE53B132DC8E520598DE3038DA6EEn2y3C" TargetMode="External"/><Relationship Id="rId17" Type="http://schemas.openxmlformats.org/officeDocument/2006/relationships/hyperlink" Target="consultantplus://offline/ref=D8370B1301C94926412817EBA91244AC4D19370B56490F87B158483CE85C33D8232DAE4272CFACA706DFE1cA2FD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8370B1301C94926412817EBA91244AC4D19370B56490F87B158483CE85C33D8232DAE4272CFACA706DFE7cA2BD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835B5F23C0B76E792E4E44CEF727BE53B132DC6E620598DE3038DA6EE23D5AA440F4A2C9B8C39CAn0y4C" TargetMode="External"/><Relationship Id="rId11" Type="http://schemas.openxmlformats.org/officeDocument/2006/relationships/hyperlink" Target="consultantplus://offline/ref=7835B5F23C0B76E792E4E44CEF727BE53B1328C7E726598DE3038DA6EE23D5AA440F4A2C9B8C38C4n0y5C" TargetMode="External"/><Relationship Id="rId5" Type="http://schemas.openxmlformats.org/officeDocument/2006/relationships/hyperlink" Target="consultantplus://offline/ref=7835B5F23C0B76E792E4E44CEF727BE53B132DC8E520598DE3038DA6EEn2y3C" TargetMode="External"/><Relationship Id="rId15" Type="http://schemas.openxmlformats.org/officeDocument/2006/relationships/hyperlink" Target="consultantplus://offline/ref=7835B5F23C0B76E792E4E44CEF727BE53B132DC6E620598DE3038DA6EE23D5AA440F4A2C9B8C39CAn0y4C" TargetMode="External"/><Relationship Id="rId10" Type="http://schemas.openxmlformats.org/officeDocument/2006/relationships/hyperlink" Target="consultantplus://offline/ref=7835B5F23C0B76E792E4E44CEF727BE53B132DC7E222598DE3038DA6EEn2y3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35B5F23C0B76E792E4E44CEF727BE5381928CBEC770E8FB25683nAy3C" TargetMode="External"/><Relationship Id="rId14" Type="http://schemas.openxmlformats.org/officeDocument/2006/relationships/hyperlink" Target="consultantplus://offline/ref=7835B5F23C0B76E792E4E44CEF727BE53B132DC9E722598DE3038DA6EE23D5AA440F4A2C9B8C38C5n0y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4225</Words>
  <Characters>24088</Characters>
  <Application>Microsoft Office Word</Application>
  <DocSecurity>0</DocSecurity>
  <Lines>200</Lines>
  <Paragraphs>56</Paragraphs>
  <ScaleCrop>false</ScaleCrop>
  <Company>МО Аршановский сельсовет</Company>
  <LinksUpToDate>false</LinksUpToDate>
  <CharactersWithSpaces>28257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7</cp:revision>
  <cp:lastPrinted>2012-08-21T02:46:00Z</cp:lastPrinted>
  <dcterms:created xsi:type="dcterms:W3CDTF">2012-08-20T08:43:00Z</dcterms:created>
  <dcterms:modified xsi:type="dcterms:W3CDTF">2012-08-21T02:46:00Z</dcterms:modified>
</cp:coreProperties>
</file>